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FCE22" w14:textId="241385E7" w:rsidR="00A83C37" w:rsidRDefault="0058551F" w:rsidP="009A533B">
      <w:pPr>
        <w:sectPr w:rsidR="00A83C37" w:rsidSect="00641DC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A533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BAF232" wp14:editId="6D2D8816">
                <wp:simplePos x="0" y="0"/>
                <wp:positionH relativeFrom="margin">
                  <wp:align>center</wp:align>
                </wp:positionH>
                <wp:positionV relativeFrom="margin">
                  <wp:posOffset>1790700</wp:posOffset>
                </wp:positionV>
                <wp:extent cx="5686425" cy="356235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3562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7A4B97" w14:textId="2695189F" w:rsidR="009A533B" w:rsidRPr="0046559A" w:rsidRDefault="0058551F" w:rsidP="0046559A">
                            <w:pPr>
                              <w:pStyle w:val="Title"/>
                            </w:pPr>
                            <w:r w:rsidRPr="0046559A">
                              <w:t>OASIS – ADDNITSDNR Rollover Help document</w:t>
                            </w:r>
                          </w:p>
                          <w:p w14:paraId="30B2A4CA" w14:textId="26073C20" w:rsidR="009A533B" w:rsidRPr="0046559A" w:rsidRDefault="00EB4FF4" w:rsidP="0046559A">
                            <w:pPr>
                              <w:pStyle w:val="Subtitle"/>
                            </w:pPr>
                            <w:r w:rsidRPr="0046559A">
                              <w:t xml:space="preserve">Workaround </w:t>
                            </w:r>
                            <w:r w:rsidR="00AF186D">
                              <w:t xml:space="preserve">To </w:t>
                            </w:r>
                            <w:r w:rsidRPr="0046559A">
                              <w:t xml:space="preserve">submit Designation Extension with </w:t>
                            </w:r>
                            <w:r w:rsidR="00AF186D">
                              <w:t xml:space="preserve">OATI </w:t>
                            </w:r>
                            <w:r w:rsidRPr="0046559A">
                              <w:t>sytem update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AF2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1pt;width:447.75pt;height:280.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" filled="f" stroked="f" strokeweight=".5pt">
                <v:textbox>
                  <w:txbxContent>
                    <w:p w14:paraId="2A7A4B97" w14:textId="2695189F" w:rsidR="009A533B" w:rsidRPr="0046559A" w:rsidRDefault="0058551F" w:rsidP="0046559A">
                      <w:pPr>
                        <w:pStyle w:val="Title"/>
                      </w:pPr>
                      <w:r w:rsidRPr="0046559A">
                        <w:t>OASIS – ADDNITSDNR Rollover Help document</w:t>
                      </w:r>
                    </w:p>
                    <w:p w14:paraId="30B2A4CA" w14:textId="26073C20" w:rsidR="009A533B" w:rsidRPr="0046559A" w:rsidRDefault="00EB4FF4" w:rsidP="0046559A">
                      <w:pPr>
                        <w:pStyle w:val="Subtitle"/>
                      </w:pPr>
                      <w:r w:rsidRPr="0046559A">
                        <w:t xml:space="preserve">Workaround </w:t>
                      </w:r>
                      <w:r w:rsidR="00AF186D">
                        <w:t xml:space="preserve">To </w:t>
                      </w:r>
                      <w:r w:rsidRPr="0046559A">
                        <w:t xml:space="preserve">submit Designation Extension with </w:t>
                      </w:r>
                      <w:r w:rsidR="00AF186D">
                        <w:t xml:space="preserve">OATI </w:t>
                      </w:r>
                      <w:r w:rsidRPr="0046559A">
                        <w:t>sytem update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868CB">
        <w:rPr>
          <w:noProof/>
        </w:rPr>
        <w:drawing>
          <wp:anchor distT="0" distB="0" distL="114300" distR="114300" simplePos="0" relativeHeight="251658242" behindDoc="0" locked="0" layoutInCell="1" allowOverlap="1" wp14:anchorId="26A6AB82" wp14:editId="16806633">
            <wp:simplePos x="0" y="0"/>
            <wp:positionH relativeFrom="column">
              <wp:posOffset>219075</wp:posOffset>
            </wp:positionH>
            <wp:positionV relativeFrom="paragraph">
              <wp:posOffset>838200</wp:posOffset>
            </wp:positionV>
            <wp:extent cx="1943100" cy="838901"/>
            <wp:effectExtent l="0" t="0" r="0" b="0"/>
            <wp:wrapNone/>
            <wp:docPr id="257557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557502" name="Picture 25755750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85" t="24724" r="14103" b="23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38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33B" w:rsidRPr="009A533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BE0F51F" wp14:editId="5FB51382">
                <wp:simplePos x="0" y="0"/>
                <wp:positionH relativeFrom="margin">
                  <wp:posOffset>167005</wp:posOffset>
                </wp:positionH>
                <wp:positionV relativeFrom="page">
                  <wp:posOffset>7848600</wp:posOffset>
                </wp:positionV>
                <wp:extent cx="3901935" cy="1428750"/>
                <wp:effectExtent l="0" t="0" r="381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1935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2E47C" w14:textId="0363816A" w:rsidR="00E9663D" w:rsidRDefault="00E9663D" w:rsidP="00E9663D">
                            <w:r>
                              <w:t xml:space="preserve">By </w:t>
                            </w:r>
                            <w:r w:rsidR="00EB4FF4">
                              <w:t>SPP Staff/Transmission Services</w:t>
                            </w:r>
                          </w:p>
                          <w:p w14:paraId="63744163" w14:textId="53946901" w:rsidR="009A533B" w:rsidRDefault="009A533B" w:rsidP="009A533B">
                            <w:r>
                              <w:t xml:space="preserve">Published on </w:t>
                            </w:r>
                            <w:r w:rsidR="00EB4FF4">
                              <w:t>10/</w:t>
                            </w:r>
                            <w:r w:rsidR="0069214D">
                              <w:t>23</w:t>
                            </w:r>
                            <w:r w:rsidR="00EB4FF4">
                              <w:t>/2026</w:t>
                            </w:r>
                          </w:p>
                          <w:p w14:paraId="7DFD52B8" w14:textId="678FF464" w:rsidR="009A533B" w:rsidRDefault="009A533B" w:rsidP="009A533B">
                            <w:r>
                              <w:t xml:space="preserve">Version </w:t>
                            </w:r>
                            <w:r w:rsidR="00EB4FF4">
                              <w:t>Orig</w:t>
                            </w:r>
                            <w:r w:rsidR="00E86762">
                              <w:t>.</w:t>
                            </w:r>
                          </w:p>
                          <w:p w14:paraId="7A5B624A" w14:textId="77777777" w:rsidR="009A533B" w:rsidRPr="00A9550B" w:rsidRDefault="009A533B" w:rsidP="009A53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E0F51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13.15pt;margin-top:618pt;width:307.25pt;height:112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" fillcolor="white [3201]" stroked="f" strokeweight=".5pt">
                <v:textbox>
                  <w:txbxContent>
                    <w:p w14:paraId="4832E47C" w14:textId="0363816A" w:rsidR="00E9663D" w:rsidRDefault="00E9663D" w:rsidP="00E9663D">
                      <w:r>
                        <w:t xml:space="preserve">By </w:t>
                      </w:r>
                      <w:r w:rsidR="00EB4FF4">
                        <w:t>SPP Staff/Transmission Services</w:t>
                      </w:r>
                    </w:p>
                    <w:p w14:paraId="63744163" w14:textId="53946901" w:rsidR="009A533B" w:rsidRDefault="009A533B" w:rsidP="009A533B">
                      <w:r>
                        <w:t xml:space="preserve">Published on </w:t>
                      </w:r>
                      <w:r w:rsidR="00EB4FF4">
                        <w:t>10/</w:t>
                      </w:r>
                      <w:r w:rsidR="0069214D">
                        <w:t>23</w:t>
                      </w:r>
                      <w:r w:rsidR="00EB4FF4">
                        <w:t>/2026</w:t>
                      </w:r>
                    </w:p>
                    <w:p w14:paraId="7DFD52B8" w14:textId="678FF464" w:rsidR="009A533B" w:rsidRDefault="009A533B" w:rsidP="009A533B">
                      <w:r>
                        <w:t xml:space="preserve">Version </w:t>
                      </w:r>
                      <w:r w:rsidR="00EB4FF4">
                        <w:t>Orig</w:t>
                      </w:r>
                      <w:r w:rsidR="00E86762">
                        <w:t>.</w:t>
                      </w:r>
                    </w:p>
                    <w:p w14:paraId="7A5B624A" w14:textId="77777777" w:rsidR="009A533B" w:rsidRPr="00A9550B" w:rsidRDefault="009A533B" w:rsidP="009A533B"/>
                  </w:txbxContent>
                </v:textbox>
                <w10:wrap anchorx="margin" anchory="page"/>
              </v:shape>
            </w:pict>
          </mc:Fallback>
        </mc:AlternateContent>
      </w:r>
    </w:p>
    <w:p w14:paraId="4C9398C3" w14:textId="77777777" w:rsidR="00A83C37" w:rsidRPr="00BB7746" w:rsidRDefault="00984A12" w:rsidP="009A533B">
      <w:pPr>
        <w:pStyle w:val="Heading1"/>
      </w:pPr>
      <w:bookmarkStart w:id="0" w:name="_Toc243058312"/>
      <w:r w:rsidRPr="00BB7746">
        <w:rPr>
          <w:rStyle w:val="Heading1Char"/>
          <w:caps/>
        </w:rPr>
        <w:lastRenderedPageBreak/>
        <w:t>R</w:t>
      </w:r>
      <w:r w:rsidR="00641DC0" w:rsidRPr="00BB7746">
        <w:rPr>
          <w:rStyle w:val="Heading1Char"/>
          <w:caps/>
        </w:rPr>
        <w:t xml:space="preserve">evision </w:t>
      </w:r>
      <w:r w:rsidRPr="00BB7746">
        <w:rPr>
          <w:rStyle w:val="Heading1Char"/>
          <w:caps/>
        </w:rPr>
        <w:t>H</w:t>
      </w:r>
      <w:r w:rsidR="00641DC0" w:rsidRPr="00BB7746">
        <w:rPr>
          <w:rStyle w:val="Heading1Char"/>
          <w:caps/>
        </w:rPr>
        <w:t>istory</w:t>
      </w:r>
      <w:bookmarkEnd w:id="0"/>
    </w:p>
    <w:tbl>
      <w:tblPr>
        <w:tblStyle w:val="SPPOfficialTableDefaultTable"/>
        <w:tblW w:w="0" w:type="auto"/>
        <w:tblBorders>
          <w:insideH w:val="single" w:sz="8" w:space="0" w:color="FFFFFF" w:themeColor="background1"/>
          <w:insideV w:val="single" w:sz="8" w:space="0" w:color="FFFFFF" w:themeColor="background1"/>
        </w:tblBorders>
        <w:tblLook w:val="0420" w:firstRow="1" w:lastRow="0" w:firstColumn="0" w:lastColumn="0" w:noHBand="0" w:noVBand="1"/>
      </w:tblPr>
      <w:tblGrid>
        <w:gridCol w:w="2337"/>
        <w:gridCol w:w="2337"/>
        <w:gridCol w:w="2338"/>
        <w:gridCol w:w="2338"/>
      </w:tblGrid>
      <w:tr w:rsidR="00B43E31" w:rsidRPr="0091332F" w14:paraId="46A2D6BE" w14:textId="77777777" w:rsidTr="00A30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337" w:type="dxa"/>
            <w:shd w:val="clear" w:color="auto" w:fill="5B9AC5"/>
          </w:tcPr>
          <w:p w14:paraId="55584356" w14:textId="77777777" w:rsidR="00641DC0" w:rsidRPr="00A309AB" w:rsidRDefault="00641DC0" w:rsidP="009A533B">
            <w:pPr>
              <w:pStyle w:val="TableHeader"/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</w:pPr>
            <w:r w:rsidRPr="00A309AB"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  <w:t>Date or version number</w:t>
            </w:r>
          </w:p>
        </w:tc>
        <w:tc>
          <w:tcPr>
            <w:tcW w:w="2337" w:type="dxa"/>
            <w:shd w:val="clear" w:color="auto" w:fill="5B9AC5"/>
          </w:tcPr>
          <w:p w14:paraId="361C138F" w14:textId="77777777" w:rsidR="00641DC0" w:rsidRPr="00A309AB" w:rsidRDefault="00641DC0" w:rsidP="009A533B">
            <w:pPr>
              <w:pStyle w:val="TableHeader"/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</w:pPr>
            <w:r w:rsidRPr="00A309AB"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  <w:t>Author</w:t>
            </w:r>
          </w:p>
        </w:tc>
        <w:tc>
          <w:tcPr>
            <w:tcW w:w="2338" w:type="dxa"/>
            <w:shd w:val="clear" w:color="auto" w:fill="5B9AC5"/>
          </w:tcPr>
          <w:p w14:paraId="6E271C34" w14:textId="77777777" w:rsidR="00641DC0" w:rsidRPr="00A309AB" w:rsidRDefault="00641DC0" w:rsidP="009A533B">
            <w:pPr>
              <w:pStyle w:val="TableHeader"/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</w:pPr>
            <w:r w:rsidRPr="00A309AB"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  <w:t>Change Description</w:t>
            </w:r>
          </w:p>
        </w:tc>
        <w:tc>
          <w:tcPr>
            <w:tcW w:w="2338" w:type="dxa"/>
            <w:shd w:val="clear" w:color="auto" w:fill="5B9AC5"/>
          </w:tcPr>
          <w:p w14:paraId="6D71ED20" w14:textId="77777777" w:rsidR="00641DC0" w:rsidRPr="00A309AB" w:rsidRDefault="00641DC0" w:rsidP="009A533B">
            <w:pPr>
              <w:pStyle w:val="TableHeader"/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</w:pPr>
            <w:r w:rsidRPr="00A309AB">
              <w:rPr>
                <w:rFonts w:ascii="Source Sans 3 SemiBold" w:hAnsi="Source Sans 3 SemiBold"/>
                <w:b w:val="0"/>
                <w:caps/>
                <w:sz w:val="24"/>
                <w:szCs w:val="96"/>
              </w:rPr>
              <w:t>Comments</w:t>
            </w:r>
          </w:p>
        </w:tc>
      </w:tr>
      <w:tr w:rsidR="00B43E31" w14:paraId="7664E5E1" w14:textId="77777777" w:rsidTr="00E62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0150313" w14:textId="26180670" w:rsidR="00641DC0" w:rsidRPr="0091332F" w:rsidRDefault="001F0E2C" w:rsidP="009A533B">
            <w:r>
              <w:t>Original</w:t>
            </w:r>
            <w:r w:rsidR="003D14AE">
              <w:t xml:space="preserve"> 10/</w:t>
            </w:r>
            <w:r w:rsidR="0069214D">
              <w:t>23</w:t>
            </w:r>
            <w:r w:rsidR="003D14AE">
              <w:t>/2026</w:t>
            </w:r>
          </w:p>
        </w:tc>
        <w:tc>
          <w:tcPr>
            <w:tcW w:w="2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23D7C0" w14:textId="1BF1064D" w:rsidR="00641DC0" w:rsidRPr="0091332F" w:rsidRDefault="003D14AE" w:rsidP="00144B98">
            <w:pPr>
              <w:pStyle w:val="TableText"/>
            </w:pPr>
            <w:r>
              <w:t>SPP</w:t>
            </w:r>
            <w:r w:rsidR="00E86762">
              <w:t xml:space="preserve"> Staff</w:t>
            </w:r>
          </w:p>
        </w:tc>
        <w:tc>
          <w:tcPr>
            <w:tcW w:w="2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718D7AA" w14:textId="5A96258F" w:rsidR="00641DC0" w:rsidRPr="0091332F" w:rsidRDefault="00E86762" w:rsidP="009A533B">
            <w:r>
              <w:t>NEW</w:t>
            </w:r>
          </w:p>
        </w:tc>
        <w:tc>
          <w:tcPr>
            <w:tcW w:w="2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F16526C" w14:textId="77777777" w:rsidR="00641DC0" w:rsidRPr="0091332F" w:rsidRDefault="00641DC0" w:rsidP="009A533B"/>
        </w:tc>
      </w:tr>
      <w:tr w:rsidR="00641DC0" w14:paraId="4D2F3B50" w14:textId="77777777" w:rsidTr="00E624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37" w:type="dxa"/>
          </w:tcPr>
          <w:p w14:paraId="17D3D11E" w14:textId="77777777" w:rsidR="00641DC0" w:rsidRPr="0091332F" w:rsidRDefault="00641DC0" w:rsidP="009A533B"/>
        </w:tc>
        <w:tc>
          <w:tcPr>
            <w:tcW w:w="2337" w:type="dxa"/>
          </w:tcPr>
          <w:p w14:paraId="340A206D" w14:textId="77777777" w:rsidR="00641DC0" w:rsidRPr="0091332F" w:rsidRDefault="00641DC0" w:rsidP="009A533B"/>
        </w:tc>
        <w:tc>
          <w:tcPr>
            <w:tcW w:w="2338" w:type="dxa"/>
          </w:tcPr>
          <w:p w14:paraId="038AB5BE" w14:textId="77777777" w:rsidR="00641DC0" w:rsidRPr="0091332F" w:rsidRDefault="00641DC0" w:rsidP="009A533B"/>
        </w:tc>
        <w:tc>
          <w:tcPr>
            <w:tcW w:w="2338" w:type="dxa"/>
          </w:tcPr>
          <w:p w14:paraId="7B6AD9B7" w14:textId="77777777" w:rsidR="00641DC0" w:rsidRPr="0091332F" w:rsidRDefault="00641DC0" w:rsidP="009A533B"/>
        </w:tc>
      </w:tr>
      <w:tr w:rsidR="00B43E31" w14:paraId="1D97BFB6" w14:textId="77777777" w:rsidTr="00E624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8035364" w14:textId="77777777" w:rsidR="00641DC0" w:rsidRPr="0091332F" w:rsidRDefault="00641DC0" w:rsidP="009A533B"/>
        </w:tc>
        <w:tc>
          <w:tcPr>
            <w:tcW w:w="233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2A2E950" w14:textId="77777777" w:rsidR="00641DC0" w:rsidRPr="0091332F" w:rsidRDefault="00641DC0" w:rsidP="009A533B"/>
        </w:tc>
        <w:tc>
          <w:tcPr>
            <w:tcW w:w="2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EDD6E90" w14:textId="77777777" w:rsidR="00641DC0" w:rsidRPr="0091332F" w:rsidRDefault="00641DC0" w:rsidP="009A533B"/>
        </w:tc>
        <w:tc>
          <w:tcPr>
            <w:tcW w:w="2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FE7759B" w14:textId="77777777" w:rsidR="00641DC0" w:rsidRPr="0091332F" w:rsidRDefault="00641DC0" w:rsidP="009A533B"/>
        </w:tc>
      </w:tr>
    </w:tbl>
    <w:p w14:paraId="61A25B18" w14:textId="77777777" w:rsidR="00984A12" w:rsidRDefault="00984A12" w:rsidP="009A533B"/>
    <w:p w14:paraId="2C8D877B" w14:textId="77777777" w:rsidR="00945429" w:rsidRDefault="00945429" w:rsidP="009A533B"/>
    <w:p w14:paraId="4C933267" w14:textId="77777777" w:rsidR="00E624D7" w:rsidRDefault="00E624D7" w:rsidP="009A533B">
      <w:pPr>
        <w:sectPr w:rsidR="00E624D7" w:rsidSect="00413D5D">
          <w:headerReference w:type="default" r:id="rId9"/>
          <w:footerReference w:type="default" r:id="rId10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</w:p>
    <w:sdt>
      <w:sdtPr>
        <w:rPr>
          <w:rFonts w:ascii="Cambria" w:eastAsiaTheme="minorHAnsi" w:hAnsi="Cambria" w:cstheme="minorBidi"/>
          <w:caps w:val="0"/>
          <w:color w:val="auto"/>
          <w:sz w:val="22"/>
          <w:szCs w:val="22"/>
        </w:rPr>
        <w:id w:val="263967951"/>
        <w:docPartObj>
          <w:docPartGallery w:val="Table of Contents"/>
          <w:docPartUnique/>
        </w:docPartObj>
      </w:sdtPr>
      <w:sdtEndPr>
        <w:rPr>
          <w:rFonts w:ascii="Source Sans 3" w:hAnsi="Source Sans 3" w:cs="Segoe UI Light"/>
          <w:noProof/>
          <w:color w:val="2A363B" w:themeColor="text1"/>
          <w:sz w:val="24"/>
          <w:szCs w:val="56"/>
        </w:rPr>
      </w:sdtEndPr>
      <w:sdtContent>
        <w:p w14:paraId="46018683" w14:textId="77777777" w:rsidR="00984A12" w:rsidRDefault="00984A12" w:rsidP="009A533B">
          <w:pPr>
            <w:pStyle w:val="TOCHeading"/>
          </w:pPr>
          <w:r w:rsidRPr="00BB7746">
            <w:t>Contents</w:t>
          </w:r>
        </w:p>
        <w:p w14:paraId="3988155F" w14:textId="47857B6B" w:rsidR="008114E2" w:rsidRDefault="00984A12">
          <w:pPr>
            <w:pStyle w:val="TOC1"/>
            <w:rPr>
              <w:rFonts w:asciiTheme="minorHAnsi" w:eastAsiaTheme="minorEastAsia" w:hAnsiTheme="minorHAnsi" w:cstheme="minorBidi"/>
              <w:caps w:val="0"/>
              <w:color w:val="auto"/>
              <w:kern w:val="2"/>
              <w:szCs w:val="24"/>
              <w14:ligatures w14:val="standardContextual"/>
            </w:rPr>
          </w:pPr>
          <w:r w:rsidRPr="00FD0B6E">
            <w:fldChar w:fldCharType="begin"/>
          </w:r>
          <w:r w:rsidRPr="00FD0B6E">
            <w:instrText xml:space="preserve"> TOC \o "1-3" \h \z \u </w:instrText>
          </w:r>
          <w:r w:rsidRPr="00FD0B6E">
            <w:fldChar w:fldCharType="separate"/>
          </w:r>
          <w:hyperlink w:anchor="_Toc243058312" w:history="1">
            <w:r w:rsidR="008114E2" w:rsidRPr="00A9588B">
              <w:rPr>
                <w:rStyle w:val="Hyperlink"/>
              </w:rPr>
              <w:t>Revision History</w:t>
            </w:r>
            <w:r w:rsidR="008114E2">
              <w:rPr>
                <w:webHidden/>
              </w:rPr>
              <w:tab/>
            </w:r>
            <w:r w:rsidR="008114E2">
              <w:rPr>
                <w:webHidden/>
              </w:rPr>
              <w:fldChar w:fldCharType="begin"/>
            </w:r>
            <w:r w:rsidR="008114E2">
              <w:rPr>
                <w:webHidden/>
              </w:rPr>
              <w:instrText xml:space="preserve"> PAGEREF _Toc243058312 \h </w:instrText>
            </w:r>
            <w:r w:rsidR="008114E2">
              <w:rPr>
                <w:webHidden/>
              </w:rPr>
            </w:r>
            <w:r w:rsidR="008114E2">
              <w:rPr>
                <w:webHidden/>
              </w:rPr>
              <w:fldChar w:fldCharType="separate"/>
            </w:r>
            <w:r w:rsidR="008114E2">
              <w:rPr>
                <w:webHidden/>
              </w:rPr>
              <w:t>i</w:t>
            </w:r>
            <w:r w:rsidR="008114E2">
              <w:rPr>
                <w:webHidden/>
              </w:rPr>
              <w:fldChar w:fldCharType="end"/>
            </w:r>
          </w:hyperlink>
        </w:p>
        <w:p w14:paraId="34A8BB19" w14:textId="349B5E23" w:rsidR="008114E2" w:rsidRDefault="008114E2">
          <w:pPr>
            <w:pStyle w:val="TOC1"/>
            <w:rPr>
              <w:rFonts w:asciiTheme="minorHAnsi" w:eastAsiaTheme="minorEastAsia" w:hAnsiTheme="minorHAnsi" w:cstheme="minorBidi"/>
              <w:caps w:val="0"/>
              <w:color w:val="auto"/>
              <w:kern w:val="2"/>
              <w:szCs w:val="24"/>
              <w14:ligatures w14:val="standardContextual"/>
            </w:rPr>
          </w:pPr>
          <w:hyperlink w:anchor="_Toc243058313" w:history="1">
            <w:r w:rsidRPr="00A9588B">
              <w:rPr>
                <w:rStyle w:val="Hyperlink"/>
              </w:rPr>
              <w:t>Background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481E82E7" w14:textId="44E6DC6A" w:rsidR="008114E2" w:rsidRDefault="008114E2">
          <w:pPr>
            <w:pStyle w:val="TOC1"/>
            <w:rPr>
              <w:rFonts w:asciiTheme="minorHAnsi" w:eastAsiaTheme="minorEastAsia" w:hAnsiTheme="minorHAnsi" w:cstheme="minorBidi"/>
              <w:caps w:val="0"/>
              <w:color w:val="auto"/>
              <w:kern w:val="2"/>
              <w:szCs w:val="24"/>
              <w14:ligatures w14:val="standardContextual"/>
            </w:rPr>
          </w:pPr>
          <w:hyperlink w:anchor="_Toc243058314" w:history="1">
            <w:r w:rsidRPr="00A9588B">
              <w:rPr>
                <w:rStyle w:val="Hyperlink"/>
              </w:rPr>
              <w:t>User Requirements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5590A312" w14:textId="63F948D5" w:rsidR="008114E2" w:rsidRDefault="008114E2">
          <w:pPr>
            <w:pStyle w:val="TOC1"/>
            <w:rPr>
              <w:rFonts w:asciiTheme="minorHAnsi" w:eastAsiaTheme="minorEastAsia" w:hAnsiTheme="minorHAnsi" w:cstheme="minorBidi"/>
              <w:caps w:val="0"/>
              <w:color w:val="auto"/>
              <w:kern w:val="2"/>
              <w:szCs w:val="24"/>
              <w14:ligatures w14:val="standardContextual"/>
            </w:rPr>
          </w:pPr>
          <w:hyperlink w:anchor="_Toc243058315" w:history="1">
            <w:r w:rsidRPr="00A9588B">
              <w:rPr>
                <w:rStyle w:val="Hyperlink"/>
              </w:rPr>
              <w:t>Procedure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8CCCA7F" w14:textId="63FEE668" w:rsidR="008114E2" w:rsidRDefault="008114E2">
          <w:pPr>
            <w:pStyle w:val="TOC2"/>
            <w:rPr>
              <w:rFonts w:asciiTheme="minorHAnsi" w:eastAsiaTheme="minorEastAsia" w:hAnsiTheme="minorHAnsi" w:cstheme="minorBidi"/>
              <w:color w:val="auto"/>
              <w:kern w:val="2"/>
              <w:szCs w:val="24"/>
              <w14:ligatures w14:val="standardContextual"/>
            </w:rPr>
          </w:pPr>
          <w:hyperlink w:anchor="_Toc243058316" w:history="1">
            <w:r w:rsidRPr="00A9588B">
              <w:rPr>
                <w:rStyle w:val="Hyperlink"/>
              </w:rPr>
              <w:t>New ADDNITSDNR Fields added during the update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538145A0" w14:textId="7B5EFD5C" w:rsidR="008114E2" w:rsidRDefault="008114E2">
          <w:pPr>
            <w:pStyle w:val="TOC2"/>
            <w:rPr>
              <w:rFonts w:asciiTheme="minorHAnsi" w:eastAsiaTheme="minorEastAsia" w:hAnsiTheme="minorHAnsi" w:cstheme="minorBidi"/>
              <w:color w:val="auto"/>
              <w:kern w:val="2"/>
              <w:szCs w:val="24"/>
              <w14:ligatures w14:val="standardContextual"/>
            </w:rPr>
          </w:pPr>
          <w:hyperlink w:anchor="_Toc243058317" w:history="1">
            <w:r w:rsidRPr="00A9588B">
              <w:rPr>
                <w:rStyle w:val="Hyperlink"/>
              </w:rPr>
              <w:t>Errors when submitting aRollover an ADDNITSDNR with separate ADD/MODIFYNITSRESOURCE TSR: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158DCA6" w14:textId="2DF9C28C" w:rsidR="008114E2" w:rsidRDefault="008114E2">
          <w:pPr>
            <w:pStyle w:val="TOC2"/>
            <w:rPr>
              <w:rFonts w:asciiTheme="minorHAnsi" w:eastAsiaTheme="minorEastAsia" w:hAnsiTheme="minorHAnsi" w:cstheme="minorBidi"/>
              <w:color w:val="auto"/>
              <w:kern w:val="2"/>
              <w:szCs w:val="24"/>
              <w14:ligatures w14:val="standardContextual"/>
            </w:rPr>
          </w:pPr>
          <w:hyperlink w:anchor="_Toc243058318" w:history="1">
            <w:r w:rsidRPr="00A9588B">
              <w:rPr>
                <w:rStyle w:val="Hyperlink"/>
              </w:rPr>
              <w:t>Workaround resolution for submitting ADDNITSDNR with separate ADD/MODIFYNITSRESOURCE TSR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91597C1" w14:textId="357F6EBF" w:rsidR="008114E2" w:rsidRDefault="008114E2">
          <w:pPr>
            <w:pStyle w:val="TOC2"/>
            <w:rPr>
              <w:rFonts w:asciiTheme="minorHAnsi" w:eastAsiaTheme="minorEastAsia" w:hAnsiTheme="minorHAnsi" w:cstheme="minorBidi"/>
              <w:color w:val="auto"/>
              <w:kern w:val="2"/>
              <w:szCs w:val="24"/>
              <w14:ligatures w14:val="standardContextual"/>
            </w:rPr>
          </w:pPr>
          <w:hyperlink w:anchor="_Toc243058319" w:history="1">
            <w:r w:rsidRPr="00A9588B">
              <w:rPr>
                <w:rStyle w:val="Hyperlink"/>
              </w:rPr>
              <w:t>Errors when Rolling over an ADDNITSDNR where the resource is created within the ADDNITSDNR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C6BC3F1" w14:textId="464C0DAB" w:rsidR="008114E2" w:rsidRDefault="008114E2">
          <w:pPr>
            <w:pStyle w:val="TOC2"/>
            <w:rPr>
              <w:rFonts w:asciiTheme="minorHAnsi" w:eastAsiaTheme="minorEastAsia" w:hAnsiTheme="minorHAnsi" w:cstheme="minorBidi"/>
              <w:color w:val="auto"/>
              <w:kern w:val="2"/>
              <w:szCs w:val="24"/>
              <w14:ligatures w14:val="standardContextual"/>
            </w:rPr>
          </w:pPr>
          <w:hyperlink w:anchor="_Toc243058320" w:history="1">
            <w:r w:rsidRPr="00A9588B">
              <w:rPr>
                <w:rStyle w:val="Hyperlink"/>
              </w:rPr>
              <w:t>Workaound resolution for submitting ADDNITSDNR where the resource is created within the ADDNITSDNR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D48E5EB" w14:textId="37A7A218" w:rsidR="008114E2" w:rsidRDefault="008114E2">
          <w:pPr>
            <w:pStyle w:val="TOC1"/>
            <w:rPr>
              <w:rFonts w:asciiTheme="minorHAnsi" w:eastAsiaTheme="minorEastAsia" w:hAnsiTheme="minorHAnsi" w:cstheme="minorBidi"/>
              <w:caps w:val="0"/>
              <w:color w:val="auto"/>
              <w:kern w:val="2"/>
              <w:szCs w:val="24"/>
              <w14:ligatures w14:val="standardContextual"/>
            </w:rPr>
          </w:pPr>
          <w:hyperlink w:anchor="_Toc243058321" w:history="1">
            <w:r w:rsidRPr="00A9588B">
              <w:rPr>
                <w:rStyle w:val="Hyperlink"/>
              </w:rPr>
              <w:t>Terms and Acronyms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_Toc243058321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B7E1CDC" w14:textId="00A93B79" w:rsidR="00984A12" w:rsidRPr="00FD0B6E" w:rsidRDefault="00984A12" w:rsidP="009A533B">
          <w:r w:rsidRPr="00FD0B6E">
            <w:rPr>
              <w:noProof/>
            </w:rPr>
            <w:fldChar w:fldCharType="end"/>
          </w:r>
        </w:p>
      </w:sdtContent>
    </w:sdt>
    <w:p w14:paraId="402605EE" w14:textId="77777777" w:rsidR="00641DC0" w:rsidRDefault="00641DC0" w:rsidP="009A533B"/>
    <w:p w14:paraId="0DBE456B" w14:textId="77777777" w:rsidR="00984A12" w:rsidRDefault="00984A12" w:rsidP="009A533B">
      <w:pPr>
        <w:sectPr w:rsidR="00984A12" w:rsidSect="00641DC0"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79D80F" w14:textId="77777777" w:rsidR="00641DC0" w:rsidRDefault="001E3C43" w:rsidP="009A533B">
      <w:pPr>
        <w:pStyle w:val="Heading1"/>
      </w:pPr>
      <w:bookmarkStart w:id="1" w:name="_Toc243058313"/>
      <w:r>
        <w:lastRenderedPageBreak/>
        <w:t>Background</w:t>
      </w:r>
      <w:bookmarkEnd w:id="1"/>
    </w:p>
    <w:p w14:paraId="3DA568B8" w14:textId="77777777" w:rsidR="00FA6B7D" w:rsidRDefault="00504075" w:rsidP="001E3C43">
      <w:r>
        <w:t xml:space="preserve">Recent Updates to OATI OASIS have added new </w:t>
      </w:r>
      <w:r w:rsidR="004E17C8">
        <w:t xml:space="preserve">fields to the ADDNITSDNR regarding Rollover </w:t>
      </w:r>
      <w:r w:rsidR="00326557">
        <w:t xml:space="preserve">Waivers, </w:t>
      </w:r>
      <w:r w:rsidR="004E17C8">
        <w:t xml:space="preserve">Renewal </w:t>
      </w:r>
      <w:r w:rsidR="00326557">
        <w:t xml:space="preserve">Times and Related Resources.   Due to the </w:t>
      </w:r>
      <w:r w:rsidR="0069214D">
        <w:t xml:space="preserve">new configuration in the </w:t>
      </w:r>
      <w:r w:rsidR="00326557">
        <w:t>software</w:t>
      </w:r>
      <w:r w:rsidR="00EB177E">
        <w:t>,</w:t>
      </w:r>
      <w:r w:rsidR="00326557">
        <w:t xml:space="preserve"> New and Existing ADDNITSDNRs are not </w:t>
      </w:r>
      <w:r w:rsidR="00A026FE">
        <w:t>a</w:t>
      </w:r>
      <w:r w:rsidR="0038562A">
        <w:t>uto</w:t>
      </w:r>
      <w:r w:rsidR="00A026FE">
        <w:t>-</w:t>
      </w:r>
      <w:r w:rsidR="0038562A">
        <w:t>populating</w:t>
      </w:r>
      <w:r w:rsidR="00326557">
        <w:t xml:space="preserve"> a</w:t>
      </w:r>
      <w:r w:rsidR="00A026FE">
        <w:t>s anticipated</w:t>
      </w:r>
      <w:r w:rsidR="00326557">
        <w:t xml:space="preserve"> with this information.  </w:t>
      </w:r>
      <w:r w:rsidR="003254D9">
        <w:t xml:space="preserve">SPP is working with OATI to resolve this issue. </w:t>
      </w:r>
      <w:r w:rsidR="003254D9">
        <w:t xml:space="preserve">Until </w:t>
      </w:r>
      <w:r w:rsidR="00615FBB">
        <w:t xml:space="preserve">a </w:t>
      </w:r>
      <w:r w:rsidR="00EE2B39">
        <w:t>resolution</w:t>
      </w:r>
      <w:r w:rsidR="00615FBB">
        <w:t xml:space="preserve"> is implemented</w:t>
      </w:r>
      <w:r w:rsidR="00EE2B39">
        <w:t>,</w:t>
      </w:r>
      <w:r w:rsidR="00615FBB">
        <w:t xml:space="preserve"> the workaround described herein should </w:t>
      </w:r>
      <w:r w:rsidR="00360787">
        <w:t>help circumnavigate the</w:t>
      </w:r>
      <w:r w:rsidR="00615FBB">
        <w:t xml:space="preserve"> issues</w:t>
      </w:r>
      <w:r w:rsidR="00360787">
        <w:t xml:space="preserve"> encountered when</w:t>
      </w:r>
      <w:r w:rsidR="00615FBB">
        <w:t xml:space="preserve"> rolling over ADDNITSDNRs. </w:t>
      </w:r>
    </w:p>
    <w:p w14:paraId="3E5614A4" w14:textId="0DAF2434" w:rsidR="00550E88" w:rsidRDefault="00814A28" w:rsidP="001E3C43">
      <w:r>
        <w:t xml:space="preserve">Herein is a description of the issues encountered when attempting to submit an ADDNITSDNR DESIGNATION_EXTENSION </w:t>
      </w:r>
      <w:r w:rsidR="00550E88">
        <w:t>when trying to implement Rollover rights</w:t>
      </w:r>
      <w:r w:rsidR="00FA6B7D">
        <w:t>,</w:t>
      </w:r>
      <w:r w:rsidR="00EE2B39">
        <w:t xml:space="preserve"> and the workaround process</w:t>
      </w:r>
      <w:r w:rsidR="00550E88">
        <w:t xml:space="preserve">. </w:t>
      </w:r>
    </w:p>
    <w:p w14:paraId="77F79355" w14:textId="77777777" w:rsidR="001E3C43" w:rsidRDefault="001E3C43" w:rsidP="001E3C43">
      <w:pPr>
        <w:pStyle w:val="Heading1"/>
      </w:pPr>
      <w:bookmarkStart w:id="2" w:name="_Toc243058314"/>
      <w:r>
        <w:t>User Requirements</w:t>
      </w:r>
      <w:bookmarkEnd w:id="2"/>
    </w:p>
    <w:p w14:paraId="6FDC1132" w14:textId="6F557F22" w:rsidR="001E3C43" w:rsidRDefault="006D51BB" w:rsidP="001E3C43">
      <w:r>
        <w:t xml:space="preserve">Access to </w:t>
      </w:r>
      <w:hyperlink r:id="rId12" w:history="1">
        <w:r w:rsidR="00A27035" w:rsidRPr="00A27035">
          <w:rPr>
            <w:rStyle w:val="Hyperlink"/>
            <w:noProof w:val="0"/>
          </w:rPr>
          <w:t>OATI HUB™</w:t>
        </w:r>
      </w:hyperlink>
      <w:r w:rsidR="00A27035">
        <w:t xml:space="preserve"> </w:t>
      </w:r>
    </w:p>
    <w:p w14:paraId="65B35BBF" w14:textId="36DBCE9B" w:rsidR="00A27035" w:rsidRDefault="00A27035" w:rsidP="001E3C43">
      <w:r>
        <w:t>Permission in OATI OASIS to submit TSRs.</w:t>
      </w:r>
    </w:p>
    <w:p w14:paraId="7E999C33" w14:textId="77777777" w:rsidR="002F17BD" w:rsidRDefault="002F17BD">
      <w:pPr>
        <w:tabs>
          <w:tab w:val="clear" w:pos="2431"/>
        </w:tabs>
        <w:spacing w:after="160" w:line="259" w:lineRule="auto"/>
        <w:rPr>
          <w:rFonts w:ascii="Source Sans 3 Light" w:eastAsiaTheme="majorEastAsia" w:hAnsi="Source Sans 3 Light" w:cs="Segoe UI"/>
          <w:caps/>
          <w:color w:val="5B9AC5"/>
          <w:sz w:val="52"/>
          <w:szCs w:val="52"/>
        </w:rPr>
      </w:pPr>
      <w:r>
        <w:br w:type="page"/>
      </w:r>
    </w:p>
    <w:p w14:paraId="688CABF7" w14:textId="04C7C33D" w:rsidR="001E3C43" w:rsidRDefault="001E3C43" w:rsidP="001E3C43">
      <w:pPr>
        <w:pStyle w:val="Heading1"/>
      </w:pPr>
      <w:bookmarkStart w:id="3" w:name="_Toc243058315"/>
      <w:r>
        <w:lastRenderedPageBreak/>
        <w:t>Procedure</w:t>
      </w:r>
      <w:bookmarkEnd w:id="3"/>
    </w:p>
    <w:p w14:paraId="4D10835E" w14:textId="57FD478B" w:rsidR="00305C60" w:rsidRDefault="00305C60" w:rsidP="00305C60">
      <w:r>
        <w:t xml:space="preserve">The following errors have been </w:t>
      </w:r>
      <w:r w:rsidR="00CB5331">
        <w:t>identified and</w:t>
      </w:r>
      <w:r>
        <w:t xml:space="preserve"> verified </w:t>
      </w:r>
      <w:r w:rsidR="0038562A">
        <w:t>W</w:t>
      </w:r>
      <w:r>
        <w:t>orkaround</w:t>
      </w:r>
      <w:r w:rsidR="00BA4DDF">
        <w:t xml:space="preserve"> </w:t>
      </w:r>
      <w:r w:rsidR="0038562A">
        <w:t>P</w:t>
      </w:r>
      <w:r w:rsidR="00BA4DDF">
        <w:t xml:space="preserve">rocesses are presented </w:t>
      </w:r>
      <w:r>
        <w:t xml:space="preserve">until </w:t>
      </w:r>
      <w:r w:rsidR="00BA4DDF">
        <w:t xml:space="preserve">OATI </w:t>
      </w:r>
      <w:r>
        <w:t xml:space="preserve">OASIS is able to correct the issues </w:t>
      </w:r>
      <w:r w:rsidR="0038562A">
        <w:t>experienced</w:t>
      </w:r>
      <w:r>
        <w:t xml:space="preserve"> within the </w:t>
      </w:r>
      <w:r w:rsidR="00BA4DDF">
        <w:t xml:space="preserve">latest </w:t>
      </w:r>
      <w:r>
        <w:t>software update</w:t>
      </w:r>
      <w:r w:rsidR="00BA4DDF">
        <w:t xml:space="preserve"> hindering </w:t>
      </w:r>
      <w:r w:rsidR="00E8723E">
        <w:t xml:space="preserve">submission of ADNITSDNR as a DESIGNATION_EXTENSION. </w:t>
      </w:r>
    </w:p>
    <w:p w14:paraId="0D8C82CB" w14:textId="77777777" w:rsidR="00305C60" w:rsidRDefault="00305C60" w:rsidP="00305C60"/>
    <w:p w14:paraId="6A23AEAC" w14:textId="725A25D4" w:rsidR="00984A12" w:rsidRPr="00BB7746" w:rsidRDefault="001412FE" w:rsidP="008136F9">
      <w:pPr>
        <w:pStyle w:val="Heading2"/>
      </w:pPr>
      <w:bookmarkStart w:id="4" w:name="_Toc243058316"/>
      <w:r>
        <w:t>New ADDNITSDNR Fields added during the update</w:t>
      </w:r>
      <w:bookmarkEnd w:id="4"/>
    </w:p>
    <w:p w14:paraId="60761ADE" w14:textId="6865A218" w:rsidR="00055584" w:rsidRDefault="00055584" w:rsidP="00055584">
      <w:pPr>
        <w:pStyle w:val="ListParagraph"/>
        <w:numPr>
          <w:ilvl w:val="0"/>
          <w:numId w:val="0"/>
        </w:numPr>
        <w:ind w:left="720"/>
      </w:pPr>
      <w:r>
        <w:t xml:space="preserve">New and Existing ADDNITSDNR have additional field entries which </w:t>
      </w:r>
      <w:r w:rsidR="000A1D58">
        <w:t>were</w:t>
      </w:r>
      <w:r>
        <w:t xml:space="preserve"> intended to be auto-populated </w:t>
      </w:r>
      <w:r w:rsidR="00F6650F">
        <w:t xml:space="preserve">both during </w:t>
      </w:r>
      <w:r w:rsidR="000A1D58">
        <w:t xml:space="preserve">retroactively </w:t>
      </w:r>
      <w:proofErr w:type="gramStart"/>
      <w:r w:rsidR="00F6650F">
        <w:t>or</w:t>
      </w:r>
      <w:proofErr w:type="gramEnd"/>
      <w:r w:rsidR="00F6650F">
        <w:t xml:space="preserve"> </w:t>
      </w:r>
      <w:r w:rsidR="00332D9D">
        <w:t>during</w:t>
      </w:r>
      <w:r w:rsidR="00F6650F">
        <w:t xml:space="preserve"> new submissions of ADDNITSDNRs into </w:t>
      </w:r>
      <w:r w:rsidR="000A1D58">
        <w:t xml:space="preserve">OASIS.  This field is not </w:t>
      </w:r>
      <w:r w:rsidR="00332D9D">
        <w:t>populated</w:t>
      </w:r>
      <w:r w:rsidR="000A1D58">
        <w:t xml:space="preserve"> appropriately by OASIS and remains blank. </w:t>
      </w:r>
    </w:p>
    <w:p w14:paraId="4040466A" w14:textId="7AE2E225" w:rsidR="00615070" w:rsidRDefault="00615070" w:rsidP="00615070">
      <w:pPr>
        <w:pStyle w:val="ListParagraph"/>
        <w:numPr>
          <w:ilvl w:val="0"/>
          <w:numId w:val="2"/>
        </w:numPr>
      </w:pPr>
      <w:r>
        <w:t>The updates can be seen as follows:</w:t>
      </w:r>
    </w:p>
    <w:p w14:paraId="68710673" w14:textId="77777777" w:rsidR="002F17BD" w:rsidRDefault="002F17BD" w:rsidP="002F17BD">
      <w:pPr>
        <w:pStyle w:val="ListParagraph"/>
        <w:numPr>
          <w:ilvl w:val="1"/>
          <w:numId w:val="2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  <w:b/>
          <w:bCs/>
        </w:rPr>
        <w:t>Rollover Waived</w:t>
      </w:r>
    </w:p>
    <w:p w14:paraId="53114F3B" w14:textId="77777777" w:rsidR="002F17BD" w:rsidRDefault="002F17BD" w:rsidP="002F17BD">
      <w:pPr>
        <w:pStyle w:val="ListParagraph"/>
        <w:numPr>
          <w:ilvl w:val="1"/>
          <w:numId w:val="2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  <w:b/>
          <w:bCs/>
        </w:rPr>
        <w:t>Renewal Due Time</w:t>
      </w:r>
      <w:r>
        <w:rPr>
          <w:rFonts w:eastAsia="Times New Roman"/>
        </w:rPr>
        <w:t xml:space="preserve"> </w:t>
      </w:r>
    </w:p>
    <w:p w14:paraId="5A196206" w14:textId="77777777" w:rsidR="002F17BD" w:rsidRDefault="002F17BD" w:rsidP="002F17BD">
      <w:pPr>
        <w:pStyle w:val="ListParagraph"/>
        <w:numPr>
          <w:ilvl w:val="1"/>
          <w:numId w:val="2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  <w:b/>
          <w:bCs/>
        </w:rPr>
        <w:t>Related Resource</w:t>
      </w:r>
      <w:r>
        <w:rPr>
          <w:rFonts w:eastAsia="Times New Roman"/>
        </w:rPr>
        <w:t xml:space="preserve"> </w:t>
      </w:r>
    </w:p>
    <w:p w14:paraId="4E2DC958" w14:textId="77777777" w:rsidR="00615070" w:rsidRDefault="00615070" w:rsidP="002F17BD">
      <w:pPr>
        <w:pStyle w:val="ListParagraph"/>
        <w:numPr>
          <w:ilvl w:val="0"/>
          <w:numId w:val="0"/>
        </w:numPr>
        <w:spacing w:after="0"/>
        <w:ind w:left="1440"/>
      </w:pPr>
    </w:p>
    <w:p w14:paraId="79DD4F79" w14:textId="73BE185C" w:rsidR="002F17BD" w:rsidRDefault="002F17BD" w:rsidP="00D26906">
      <w:pPr>
        <w:pStyle w:val="ListParagraph"/>
        <w:numPr>
          <w:ilvl w:val="0"/>
          <w:numId w:val="2"/>
        </w:numPr>
      </w:pPr>
      <w:r w:rsidRPr="002F17BD">
        <w:t xml:space="preserve">From our assessment these fields should be </w:t>
      </w:r>
      <w:r w:rsidR="00332D9D">
        <w:t>auto-populated</w:t>
      </w:r>
      <w:r w:rsidRPr="002F17BD">
        <w:t>.  Due to an error in the programming</w:t>
      </w:r>
      <w:r>
        <w:t>,</w:t>
      </w:r>
      <w:r w:rsidRPr="002F17BD">
        <w:t xml:space="preserve"> this is not the case and the cause of the errors encountered when trying to submit rollover submissions for ADDNITSDNR.</w:t>
      </w:r>
      <w:r w:rsidRPr="002F17BD">
        <w:rPr>
          <w:noProof/>
        </w:rPr>
        <w:t xml:space="preserve"> </w:t>
      </w:r>
    </w:p>
    <w:p w14:paraId="541102F8" w14:textId="41C33BE3" w:rsidR="00D26906" w:rsidRPr="00D26906" w:rsidRDefault="002F17BD" w:rsidP="008F4716">
      <w:pPr>
        <w:ind w:left="360"/>
        <w:jc w:val="center"/>
      </w:pPr>
      <w:r>
        <w:rPr>
          <w:noProof/>
        </w:rPr>
        <w:drawing>
          <wp:inline distT="0" distB="0" distL="0" distR="0" wp14:anchorId="096456EE" wp14:editId="0C5A8CF1">
            <wp:extent cx="5210894" cy="2705100"/>
            <wp:effectExtent l="0" t="0" r="889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575" cy="270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497DF" w14:textId="7CB5A607" w:rsidR="00C25FE1" w:rsidRPr="00F01F72" w:rsidRDefault="00C25FE1" w:rsidP="00D51FF9">
      <w:pPr>
        <w:pStyle w:val="Heading2"/>
      </w:pPr>
      <w:bookmarkStart w:id="5" w:name="_Toc243058317"/>
      <w:r w:rsidRPr="00F01F72">
        <w:lastRenderedPageBreak/>
        <w:t xml:space="preserve">Errors when </w:t>
      </w:r>
      <w:r w:rsidR="00113970">
        <w:t>submitting a</w:t>
      </w:r>
      <w:r w:rsidR="00EB177E">
        <w:t xml:space="preserve"> </w:t>
      </w:r>
      <w:r w:rsidRPr="00F01F72">
        <w:t xml:space="preserve">Rollover </w:t>
      </w:r>
      <w:r w:rsidR="00EB177E">
        <w:t>for</w:t>
      </w:r>
      <w:r w:rsidRPr="00F01F72">
        <w:t xml:space="preserve"> ADDNITSDNR </w:t>
      </w:r>
      <w:r w:rsidR="00B14022" w:rsidRPr="00B14022">
        <w:t>with separate ADD/MODIFYNITSRESOURCE TSR</w:t>
      </w:r>
      <w:r w:rsidRPr="00F01F72">
        <w:t>:</w:t>
      </w:r>
      <w:bookmarkEnd w:id="5"/>
    </w:p>
    <w:p w14:paraId="331BA5AC" w14:textId="5DABAD3F" w:rsidR="00591949" w:rsidRDefault="00DC44E5" w:rsidP="00591949">
      <w:pPr>
        <w:pStyle w:val="ListParagraph"/>
        <w:numPr>
          <w:ilvl w:val="0"/>
          <w:numId w:val="10"/>
        </w:numPr>
      </w:pPr>
      <w:r w:rsidRPr="00DC44E5">
        <w:t>Errors with the</w:t>
      </w:r>
      <w:r>
        <w:rPr>
          <w:i/>
          <w:iCs/>
          <w:u w:val="single"/>
        </w:rPr>
        <w:t xml:space="preserve"> </w:t>
      </w:r>
      <w:r w:rsidR="00D748CE">
        <w:rPr>
          <w:i/>
          <w:iCs/>
          <w:u w:val="single"/>
        </w:rPr>
        <w:t>S</w:t>
      </w:r>
      <w:r w:rsidR="00591949" w:rsidRPr="00591949">
        <w:rPr>
          <w:i/>
          <w:iCs/>
          <w:u w:val="single"/>
        </w:rPr>
        <w:t>tandard procedure</w:t>
      </w:r>
      <w:r w:rsidR="00591949">
        <w:t xml:space="preserve"> for rollover </w:t>
      </w:r>
      <w:r w:rsidR="00D748CE">
        <w:t>of an ADDNITSDNR</w:t>
      </w:r>
      <w:r w:rsidR="00591949">
        <w:t xml:space="preserve">. </w:t>
      </w:r>
    </w:p>
    <w:p w14:paraId="7350CC12" w14:textId="77777777" w:rsidR="00591949" w:rsidRPr="00682D76" w:rsidRDefault="00591949" w:rsidP="00591949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DNR Action set to </w:t>
      </w:r>
      <w:r>
        <w:rPr>
          <w:rFonts w:eastAsia="Times New Roman"/>
          <w:b/>
          <w:bCs/>
        </w:rPr>
        <w:t>DESIGNATION_EXTENSION</w:t>
      </w:r>
    </w:p>
    <w:p w14:paraId="7DB1CE4A" w14:textId="77777777" w:rsidR="00591949" w:rsidRDefault="00591949" w:rsidP="00591949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Related Resource left blank</w:t>
      </w:r>
    </w:p>
    <w:p w14:paraId="5EE32325" w14:textId="3A9790DF" w:rsidR="00C25FE1" w:rsidRDefault="00591949" w:rsidP="00591949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7756504B" w14:textId="0E1F5D5D" w:rsidR="001E3C43" w:rsidRPr="00952017" w:rsidRDefault="00E73EF6" w:rsidP="00860A53">
      <w:pPr>
        <w:pStyle w:val="ListParagraph"/>
        <w:numPr>
          <w:ilvl w:val="0"/>
          <w:numId w:val="10"/>
        </w:numPr>
      </w:pPr>
      <w:r>
        <w:rPr>
          <w:rFonts w:eastAsia="Times New Roman"/>
        </w:rPr>
        <w:t xml:space="preserve">Errors Encountered when </w:t>
      </w:r>
      <w:r w:rsidR="00952017">
        <w:rPr>
          <w:rFonts w:eastAsia="Times New Roman"/>
        </w:rPr>
        <w:t>trying</w:t>
      </w:r>
      <w:r>
        <w:rPr>
          <w:rFonts w:eastAsia="Times New Roman"/>
        </w:rPr>
        <w:t xml:space="preserve"> to submit an ADDNITSDNR as a DESIGNATION_EXTENSION</w:t>
      </w:r>
    </w:p>
    <w:p w14:paraId="34894941" w14:textId="77777777" w:rsidR="00952017" w:rsidRDefault="00952017" w:rsidP="00952017">
      <w:pPr>
        <w:pStyle w:val="ListParagraph"/>
        <w:numPr>
          <w:ilvl w:val="1"/>
          <w:numId w:val="10"/>
        </w:numPr>
      </w:pPr>
      <w:r>
        <w:t>RELATED RESOURCE is required when submitting DNR Action DESIGNATION_EXTENSION.</w:t>
      </w:r>
    </w:p>
    <w:p w14:paraId="2AAD0F47" w14:textId="7F82A80D" w:rsidR="00C43E10" w:rsidRDefault="00C43E10" w:rsidP="00C43E10">
      <w:pPr>
        <w:pStyle w:val="ListParagraph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5275FEAC" wp14:editId="05D3FEED">
            <wp:extent cx="5943600" cy="3773805"/>
            <wp:effectExtent l="0" t="0" r="0" b="0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33219" w14:textId="33EF7FAF" w:rsidR="001E3C43" w:rsidRDefault="00C43E10" w:rsidP="00860A53">
      <w:pPr>
        <w:pStyle w:val="ListParagraph"/>
        <w:numPr>
          <w:ilvl w:val="0"/>
          <w:numId w:val="10"/>
        </w:numPr>
      </w:pPr>
      <w:r>
        <w:t>Explanation of Error:</w:t>
      </w:r>
    </w:p>
    <w:p w14:paraId="6C4AB6CF" w14:textId="77777777" w:rsidR="00314A4F" w:rsidRDefault="00703A04" w:rsidP="00314A4F">
      <w:pPr>
        <w:pStyle w:val="ListParagraph"/>
        <w:numPr>
          <w:ilvl w:val="1"/>
          <w:numId w:val="10"/>
        </w:numPr>
      </w:pPr>
      <w:r>
        <w:t xml:space="preserve">OASIS is looking for the submitted to supply data in </w:t>
      </w:r>
      <w:r w:rsidR="0098751E">
        <w:t xml:space="preserve">the Related Resource </w:t>
      </w:r>
      <w:r w:rsidR="003748C0">
        <w:t xml:space="preserve">field </w:t>
      </w:r>
      <w:r w:rsidR="0098751E">
        <w:t>in this example</w:t>
      </w:r>
      <w:r w:rsidR="003748C0">
        <w:t xml:space="preserve"> PAYDAY_2</w:t>
      </w:r>
      <w:r w:rsidR="0098751E">
        <w:t xml:space="preserve"> should provide resolution. </w:t>
      </w:r>
    </w:p>
    <w:p w14:paraId="514F0611" w14:textId="5FAF6023" w:rsidR="0041429D" w:rsidRPr="00314A4F" w:rsidRDefault="007A0852" w:rsidP="00314A4F">
      <w:pPr>
        <w:pStyle w:val="ListParagraph"/>
        <w:numPr>
          <w:ilvl w:val="1"/>
          <w:numId w:val="10"/>
        </w:numPr>
      </w:pPr>
      <w:r>
        <w:t>D</w:t>
      </w:r>
      <w:r w:rsidR="0098751E">
        <w:t xml:space="preserve">ue to the lack of population in the ADDNITSDNR </w:t>
      </w:r>
      <w:r w:rsidR="0041429D">
        <w:t xml:space="preserve">for the fields </w:t>
      </w:r>
      <w:r w:rsidR="00172713" w:rsidRPr="008F4716">
        <w:rPr>
          <w:b/>
          <w:bCs/>
        </w:rPr>
        <w:t>R</w:t>
      </w:r>
      <w:r w:rsidR="0041429D" w:rsidRPr="00314A4F">
        <w:rPr>
          <w:rFonts w:eastAsia="Times New Roman"/>
          <w:b/>
          <w:bCs/>
        </w:rPr>
        <w:t>ollover Waived</w:t>
      </w:r>
      <w:r w:rsidR="00172713" w:rsidRPr="00314A4F">
        <w:rPr>
          <w:rFonts w:eastAsia="Times New Roman"/>
          <w:b/>
          <w:bCs/>
        </w:rPr>
        <w:t xml:space="preserve">, </w:t>
      </w:r>
      <w:r w:rsidR="0041429D" w:rsidRPr="00314A4F">
        <w:rPr>
          <w:rFonts w:eastAsia="Times New Roman"/>
          <w:b/>
          <w:bCs/>
        </w:rPr>
        <w:t>Renewal Due Time</w:t>
      </w:r>
      <w:r w:rsidR="0041429D" w:rsidRPr="00314A4F">
        <w:rPr>
          <w:rFonts w:eastAsia="Times New Roman"/>
        </w:rPr>
        <w:t xml:space="preserve"> </w:t>
      </w:r>
      <w:r w:rsidR="00172713" w:rsidRPr="00314A4F">
        <w:rPr>
          <w:rFonts w:eastAsia="Times New Roman"/>
        </w:rPr>
        <w:t xml:space="preserve">and </w:t>
      </w:r>
      <w:r w:rsidR="0041429D" w:rsidRPr="00314A4F">
        <w:rPr>
          <w:rFonts w:eastAsia="Times New Roman"/>
          <w:b/>
          <w:bCs/>
        </w:rPr>
        <w:t>Related Resource</w:t>
      </w:r>
      <w:r w:rsidR="00172713" w:rsidRPr="00314A4F">
        <w:rPr>
          <w:rFonts w:eastAsia="Times New Roman"/>
        </w:rPr>
        <w:t xml:space="preserve">. </w:t>
      </w:r>
      <w:r w:rsidR="002E4355">
        <w:rPr>
          <w:rFonts w:eastAsia="Times New Roman"/>
        </w:rPr>
        <w:t>Presumably,</w:t>
      </w:r>
      <w:r w:rsidR="00172713" w:rsidRPr="00314A4F">
        <w:rPr>
          <w:rFonts w:eastAsia="Times New Roman"/>
        </w:rPr>
        <w:t xml:space="preserve"> adding the Related Resou</w:t>
      </w:r>
      <w:r w:rsidR="008C406B" w:rsidRPr="00314A4F">
        <w:rPr>
          <w:rFonts w:eastAsia="Times New Roman"/>
        </w:rPr>
        <w:t>rce name will provide resolution</w:t>
      </w:r>
      <w:r w:rsidR="00D2098C">
        <w:rPr>
          <w:rFonts w:eastAsia="Times New Roman"/>
        </w:rPr>
        <w:t>.</w:t>
      </w:r>
    </w:p>
    <w:p w14:paraId="048B11E5" w14:textId="4E022747" w:rsidR="00314A4F" w:rsidRDefault="00314A4F" w:rsidP="00314A4F">
      <w:pPr>
        <w:pStyle w:val="ListParagraph"/>
        <w:numPr>
          <w:ilvl w:val="0"/>
          <w:numId w:val="10"/>
        </w:numPr>
      </w:pPr>
      <w:r w:rsidRPr="00DC44E5">
        <w:lastRenderedPageBreak/>
        <w:t>Errors with the</w:t>
      </w:r>
      <w:r>
        <w:rPr>
          <w:i/>
          <w:iCs/>
          <w:u w:val="single"/>
        </w:rPr>
        <w:t xml:space="preserve"> Updated</w:t>
      </w:r>
      <w:r w:rsidRPr="00591949">
        <w:rPr>
          <w:i/>
          <w:iCs/>
          <w:u w:val="single"/>
        </w:rPr>
        <w:t xml:space="preserve"> procedure</w:t>
      </w:r>
      <w:r>
        <w:t xml:space="preserve"> for rollover of an ADDNITSDNR. </w:t>
      </w:r>
    </w:p>
    <w:p w14:paraId="5E4965BC" w14:textId="77777777" w:rsidR="007A0852" w:rsidRPr="00682D76" w:rsidRDefault="007A0852" w:rsidP="007A0852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 w:rsidRPr="00D520CB">
        <w:rPr>
          <w:rFonts w:eastAsia="Times New Roman"/>
        </w:rPr>
        <w:t>D</w:t>
      </w:r>
      <w:r>
        <w:rPr>
          <w:rFonts w:eastAsia="Times New Roman"/>
        </w:rPr>
        <w:t xml:space="preserve">NR Action set to </w:t>
      </w:r>
      <w:r>
        <w:rPr>
          <w:rFonts w:eastAsia="Times New Roman"/>
          <w:b/>
          <w:bCs/>
        </w:rPr>
        <w:t>DESIGNATION_EXTENSION</w:t>
      </w:r>
    </w:p>
    <w:p w14:paraId="7056EE3C" w14:textId="77777777" w:rsidR="00682D76" w:rsidRPr="00682D76" w:rsidRDefault="007A0852" w:rsidP="00682D76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Related Resource </w:t>
      </w:r>
      <w:r w:rsidR="00682D76" w:rsidRPr="00D2098C">
        <w:rPr>
          <w:rFonts w:eastAsia="Times New Roman"/>
          <w:b/>
          <w:bCs/>
        </w:rPr>
        <w:t>populated to match resource name</w:t>
      </w:r>
    </w:p>
    <w:p w14:paraId="22566828" w14:textId="77777777" w:rsidR="007A0852" w:rsidRDefault="007A0852" w:rsidP="007A0852">
      <w:pPr>
        <w:pStyle w:val="ListParagraph"/>
        <w:numPr>
          <w:ilvl w:val="1"/>
          <w:numId w:val="10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792B12BF" w14:textId="77777777" w:rsidR="00D2098C" w:rsidRDefault="00D2098C" w:rsidP="00D2098C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1440"/>
        <w:rPr>
          <w:rFonts w:eastAsia="Times New Roman"/>
        </w:rPr>
      </w:pPr>
    </w:p>
    <w:p w14:paraId="0184E3F7" w14:textId="4EDD91AF" w:rsidR="00773F7A" w:rsidRPr="00773F7A" w:rsidRDefault="00773F7A" w:rsidP="00773F7A">
      <w:pPr>
        <w:pStyle w:val="ListParagraph"/>
        <w:numPr>
          <w:ilvl w:val="0"/>
          <w:numId w:val="10"/>
        </w:numPr>
      </w:pPr>
      <w:r w:rsidRPr="00773F7A">
        <w:t xml:space="preserve">Errors Encountered when trying to submit an ADDNITSDNR as a </w:t>
      </w:r>
      <w:r w:rsidR="0053200A">
        <w:t>D</w:t>
      </w:r>
      <w:r w:rsidRPr="00773F7A">
        <w:t>ESIGNATION_EXTENSION</w:t>
      </w:r>
      <w:r>
        <w:t xml:space="preserve"> with a Related Resource selected</w:t>
      </w:r>
    </w:p>
    <w:p w14:paraId="38EFB040" w14:textId="3C774432" w:rsidR="007A0852" w:rsidRDefault="00773F7A" w:rsidP="00773F7A">
      <w:pPr>
        <w:pStyle w:val="ListParagraph"/>
        <w:numPr>
          <w:ilvl w:val="1"/>
          <w:numId w:val="10"/>
        </w:numPr>
      </w:pPr>
      <w:r w:rsidRPr="00773F7A">
        <w:t>There is no rollover data on Related Resource PAYDAY_2.</w:t>
      </w:r>
    </w:p>
    <w:p w14:paraId="749D2EBF" w14:textId="510B9765" w:rsidR="0053200A" w:rsidRDefault="0053200A" w:rsidP="0053200A">
      <w:pPr>
        <w:pStyle w:val="ListParagraph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44BBD4C2" wp14:editId="30E898B3">
            <wp:extent cx="5943600" cy="3822065"/>
            <wp:effectExtent l="0" t="0" r="0" b="6985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B100" w14:textId="77777777" w:rsidR="0053200A" w:rsidRPr="0053200A" w:rsidRDefault="0053200A" w:rsidP="0053200A">
      <w:pPr>
        <w:pStyle w:val="ListParagraph"/>
        <w:numPr>
          <w:ilvl w:val="0"/>
          <w:numId w:val="10"/>
        </w:numPr>
      </w:pPr>
      <w:r w:rsidRPr="0053200A">
        <w:t>Explanation of Error:</w:t>
      </w:r>
    </w:p>
    <w:p w14:paraId="1DEDB21A" w14:textId="660819D2" w:rsidR="0034360C" w:rsidRDefault="0034360C" w:rsidP="0034360C">
      <w:pPr>
        <w:pStyle w:val="ListParagraph"/>
        <w:numPr>
          <w:ilvl w:val="1"/>
          <w:numId w:val="10"/>
        </w:numPr>
      </w:pPr>
      <w:r>
        <w:t xml:space="preserve">Due to the lack of population in the ADDNITSDNR for the fields </w:t>
      </w:r>
      <w:r w:rsidRPr="008F4716">
        <w:rPr>
          <w:b/>
          <w:bCs/>
        </w:rPr>
        <w:t>R</w:t>
      </w:r>
      <w:r w:rsidRPr="00314A4F">
        <w:rPr>
          <w:rFonts w:eastAsia="Times New Roman"/>
          <w:b/>
          <w:bCs/>
        </w:rPr>
        <w:t>ollover Waived, Renewal Due Time</w:t>
      </w:r>
      <w:r w:rsidRPr="00314A4F">
        <w:rPr>
          <w:rFonts w:eastAsia="Times New Roman"/>
        </w:rPr>
        <w:t xml:space="preserve"> and </w:t>
      </w:r>
      <w:r w:rsidRPr="00314A4F">
        <w:rPr>
          <w:rFonts w:eastAsia="Times New Roman"/>
          <w:b/>
          <w:bCs/>
        </w:rPr>
        <w:t>Related Resource</w:t>
      </w:r>
      <w:r w:rsidRPr="00314A4F">
        <w:rPr>
          <w:rFonts w:eastAsia="Times New Roman"/>
        </w:rPr>
        <w:t>.</w:t>
      </w:r>
      <w:r w:rsidR="00D15033">
        <w:rPr>
          <w:rFonts w:eastAsia="Times New Roman"/>
        </w:rPr>
        <w:t xml:space="preserve"> The system is not seeing the rollover data and </w:t>
      </w:r>
      <w:r w:rsidR="00F40DBD">
        <w:rPr>
          <w:rFonts w:eastAsia="Times New Roman"/>
        </w:rPr>
        <w:t>failing to submit the ADDNITSDNR</w:t>
      </w:r>
    </w:p>
    <w:p w14:paraId="7721EEBD" w14:textId="77777777" w:rsidR="00314A4F" w:rsidRPr="00314A4F" w:rsidRDefault="00314A4F" w:rsidP="00F40DBD">
      <w:pPr>
        <w:pStyle w:val="ListParagraph"/>
        <w:numPr>
          <w:ilvl w:val="0"/>
          <w:numId w:val="0"/>
        </w:numPr>
        <w:ind w:left="1440"/>
      </w:pPr>
    </w:p>
    <w:p w14:paraId="53FC03AE" w14:textId="3352EDAE" w:rsidR="001E3C43" w:rsidRPr="008136F9" w:rsidRDefault="00F40DBD" w:rsidP="008136F9">
      <w:pPr>
        <w:pStyle w:val="Heading2"/>
      </w:pPr>
      <w:bookmarkStart w:id="6" w:name="_Toc243058318"/>
      <w:r>
        <w:lastRenderedPageBreak/>
        <w:t xml:space="preserve">Workaround resolution for </w:t>
      </w:r>
      <w:r w:rsidR="00533CB7">
        <w:t>submitting ADDNITSDNR with separate ADD/MODIFYNITSRESOURCE TSR</w:t>
      </w:r>
      <w:bookmarkEnd w:id="6"/>
    </w:p>
    <w:p w14:paraId="7B64F92B" w14:textId="0ADC381A" w:rsidR="001E3C43" w:rsidRDefault="00A07C55" w:rsidP="001E3C43">
      <w:pPr>
        <w:pStyle w:val="ListParagraph"/>
        <w:numPr>
          <w:ilvl w:val="0"/>
          <w:numId w:val="3"/>
        </w:numPr>
      </w:pPr>
      <w:r w:rsidRPr="00A07C55">
        <w:t>Populate the ADDNITSDNR as Follows:</w:t>
      </w:r>
    </w:p>
    <w:p w14:paraId="36181982" w14:textId="77777777" w:rsidR="00A07C55" w:rsidRDefault="00A07C55" w:rsidP="00A07C55">
      <w:pPr>
        <w:pStyle w:val="ListParagraph"/>
        <w:numPr>
          <w:ilvl w:val="1"/>
          <w:numId w:val="3"/>
        </w:numPr>
        <w:tabs>
          <w:tab w:val="clear" w:pos="2431"/>
        </w:tabs>
        <w:spacing w:after="0"/>
        <w:rPr>
          <w:rFonts w:eastAsia="Times New Roman"/>
          <w:b/>
          <w:bCs/>
        </w:rPr>
      </w:pPr>
      <w:r>
        <w:rPr>
          <w:rFonts w:eastAsia="Times New Roman"/>
        </w:rPr>
        <w:t xml:space="preserve">DNR Action set to </w:t>
      </w:r>
      <w:r>
        <w:rPr>
          <w:rFonts w:eastAsia="Times New Roman"/>
          <w:b/>
          <w:bCs/>
        </w:rPr>
        <w:t>DESIGNATION</w:t>
      </w:r>
    </w:p>
    <w:p w14:paraId="55975802" w14:textId="77777777" w:rsidR="00A07C55" w:rsidRDefault="00A07C55" w:rsidP="00A07C55">
      <w:pPr>
        <w:pStyle w:val="ListParagraph"/>
        <w:numPr>
          <w:ilvl w:val="1"/>
          <w:numId w:val="3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Related Resource field </w:t>
      </w:r>
      <w:r w:rsidRPr="00A07C55">
        <w:rPr>
          <w:rFonts w:eastAsia="Times New Roman"/>
          <w:b/>
          <w:bCs/>
        </w:rPr>
        <w:t>Blank</w:t>
      </w:r>
    </w:p>
    <w:p w14:paraId="2A181F04" w14:textId="77777777" w:rsidR="00A07C55" w:rsidRDefault="00A07C55" w:rsidP="00A07C55">
      <w:pPr>
        <w:pStyle w:val="ListParagraph"/>
        <w:numPr>
          <w:ilvl w:val="1"/>
          <w:numId w:val="3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4E37BAAD" w14:textId="77777777" w:rsidR="00A07C55" w:rsidRDefault="00A07C55" w:rsidP="00A07C55">
      <w:pPr>
        <w:pStyle w:val="ListParagraph"/>
        <w:numPr>
          <w:ilvl w:val="0"/>
          <w:numId w:val="0"/>
        </w:numPr>
        <w:ind w:left="1440"/>
      </w:pPr>
    </w:p>
    <w:p w14:paraId="070296B7" w14:textId="495400A9" w:rsidR="001E3C43" w:rsidRDefault="005A7C9C" w:rsidP="005A7C9C">
      <w:pPr>
        <w:pStyle w:val="ListParagraph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101F6053" wp14:editId="6DE37031">
            <wp:extent cx="5943600" cy="3585845"/>
            <wp:effectExtent l="0" t="0" r="0" b="0"/>
            <wp:docPr id="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46816" w14:textId="0EAE9FF7" w:rsidR="00113970" w:rsidRPr="003D14AE" w:rsidRDefault="00113970" w:rsidP="003D14AE">
      <w:pPr>
        <w:jc w:val="center"/>
        <w:rPr>
          <w:b/>
          <w:bCs/>
        </w:rPr>
      </w:pPr>
      <w:r w:rsidRPr="003D14AE">
        <w:rPr>
          <w:b/>
          <w:bCs/>
          <w:color w:val="FF0000"/>
          <w:sz w:val="26"/>
          <w:szCs w:val="72"/>
        </w:rPr>
        <w:t>This should allow submission of the</w:t>
      </w:r>
      <w:r w:rsidR="003D14AE">
        <w:rPr>
          <w:b/>
          <w:bCs/>
          <w:color w:val="FF0000"/>
          <w:sz w:val="26"/>
          <w:szCs w:val="72"/>
        </w:rPr>
        <w:t xml:space="preserve"> ADDNITSDNR</w:t>
      </w:r>
      <w:r w:rsidRPr="003D14AE">
        <w:rPr>
          <w:b/>
          <w:bCs/>
          <w:color w:val="FF0000"/>
          <w:sz w:val="26"/>
          <w:szCs w:val="72"/>
        </w:rPr>
        <w:t xml:space="preserve"> rollover request.</w:t>
      </w:r>
    </w:p>
    <w:p w14:paraId="795D9F81" w14:textId="6BC60311" w:rsidR="00E40293" w:rsidRDefault="001E3C43" w:rsidP="001E3C43">
      <w:r>
        <w:t xml:space="preserve">. </w:t>
      </w:r>
    </w:p>
    <w:p w14:paraId="267092F8" w14:textId="77777777" w:rsidR="00E40293" w:rsidRDefault="00E40293">
      <w:pPr>
        <w:tabs>
          <w:tab w:val="clear" w:pos="2431"/>
        </w:tabs>
        <w:spacing w:after="160" w:line="259" w:lineRule="auto"/>
      </w:pPr>
      <w:r>
        <w:br w:type="page"/>
      </w:r>
    </w:p>
    <w:p w14:paraId="7174340F" w14:textId="014F83C3" w:rsidR="00E40293" w:rsidRPr="00E40293" w:rsidRDefault="001E5054" w:rsidP="00E40293">
      <w:pPr>
        <w:pStyle w:val="Heading2"/>
      </w:pPr>
      <w:bookmarkStart w:id="7" w:name="_Toc243058319"/>
      <w:r>
        <w:lastRenderedPageBreak/>
        <w:t>E</w:t>
      </w:r>
      <w:r w:rsidR="00CB5331">
        <w:t xml:space="preserve">rrors when </w:t>
      </w:r>
      <w:r w:rsidR="00E40293" w:rsidRPr="00E40293">
        <w:t>Roll</w:t>
      </w:r>
      <w:r w:rsidR="00B16CF9">
        <w:t>ing</w:t>
      </w:r>
      <w:r w:rsidR="00E40293" w:rsidRPr="00E40293">
        <w:t xml:space="preserve"> over an ADDNITSDNR where the resource is created within the ADDNITSDNR</w:t>
      </w:r>
      <w:bookmarkEnd w:id="7"/>
      <w:r w:rsidR="00E40293" w:rsidRPr="00E40293">
        <w:t xml:space="preserve"> </w:t>
      </w:r>
    </w:p>
    <w:p w14:paraId="5A82C580" w14:textId="5FD377D6" w:rsidR="009278C2" w:rsidRDefault="00E0588E" w:rsidP="00B16CF9">
      <w:r w:rsidRPr="00E0588E">
        <w:t xml:space="preserve">When attempting to </w:t>
      </w:r>
      <w:r w:rsidR="00DB1074" w:rsidRPr="00E0588E">
        <w:t>roll over</w:t>
      </w:r>
      <w:r w:rsidRPr="00E0588E">
        <w:t xml:space="preserve"> an ADDNITSDNR where the resource is created within the ADDNITSDNR</w:t>
      </w:r>
      <w:r w:rsidR="009278C2">
        <w:t>,</w:t>
      </w:r>
      <w:r w:rsidRPr="00E0588E">
        <w:t xml:space="preserve"> </w:t>
      </w:r>
      <w:r w:rsidR="009278C2">
        <w:t>s</w:t>
      </w:r>
      <w:r w:rsidRPr="00E0588E">
        <w:t xml:space="preserve">imilar errors </w:t>
      </w:r>
      <w:proofErr w:type="gramStart"/>
      <w:r w:rsidRPr="00E0588E">
        <w:t>occur</w:t>
      </w:r>
      <w:r w:rsidR="009278C2">
        <w:t xml:space="preserve"> to</w:t>
      </w:r>
      <w:proofErr w:type="gramEnd"/>
      <w:r w:rsidR="009278C2">
        <w:t xml:space="preserve"> as described above.</w:t>
      </w:r>
    </w:p>
    <w:p w14:paraId="0B5AB00A" w14:textId="6CC6B36C" w:rsidR="009278C2" w:rsidRDefault="009278C2" w:rsidP="009278C2">
      <w:r>
        <w:t>B</w:t>
      </w:r>
      <w:r w:rsidR="00E0588E" w:rsidRPr="00E0588E">
        <w:t xml:space="preserve">elow </w:t>
      </w:r>
      <w:r>
        <w:t>describes the</w:t>
      </w:r>
      <w:r w:rsidR="00E0588E" w:rsidRPr="00E0588E">
        <w:t xml:space="preserve"> errors that may be encountered </w:t>
      </w:r>
      <w:r w:rsidR="00DB1074">
        <w:t xml:space="preserve">when </w:t>
      </w:r>
      <w:r w:rsidR="006C4A03">
        <w:t>attempting to submit an ADDNITSDNR as a DESIGNATION_EXTENSION</w:t>
      </w:r>
      <w:r w:rsidR="00414254">
        <w:t xml:space="preserve"> where the Resource is defined within the ADDNITSDNR.</w:t>
      </w:r>
      <w:r w:rsidR="00E0588E" w:rsidRPr="00E0588E">
        <w:t xml:space="preserve"> </w:t>
      </w:r>
    </w:p>
    <w:p w14:paraId="440EA235" w14:textId="32022626" w:rsidR="00BB16E5" w:rsidRDefault="00414254" w:rsidP="009278C2">
      <w:r>
        <w:rPr>
          <w:noProof/>
        </w:rPr>
        <w:drawing>
          <wp:inline distT="0" distB="0" distL="0" distR="0" wp14:anchorId="7FC3E3FD" wp14:editId="5F885610">
            <wp:extent cx="5943600" cy="331533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E48F0" w14:textId="77777777" w:rsidR="00BB16E5" w:rsidRDefault="00BB16E5">
      <w:pPr>
        <w:tabs>
          <w:tab w:val="clear" w:pos="2431"/>
        </w:tabs>
        <w:spacing w:after="160" w:line="259" w:lineRule="auto"/>
      </w:pPr>
      <w:r>
        <w:br w:type="page"/>
      </w:r>
    </w:p>
    <w:p w14:paraId="79BCD2D8" w14:textId="6751758B" w:rsidR="004A25D3" w:rsidRDefault="00485203" w:rsidP="004A25D3">
      <w:pPr>
        <w:pStyle w:val="ListParagraph"/>
        <w:numPr>
          <w:ilvl w:val="0"/>
          <w:numId w:val="4"/>
        </w:numPr>
      </w:pPr>
      <w:r>
        <w:lastRenderedPageBreak/>
        <w:t>Errors</w:t>
      </w:r>
      <w:r w:rsidR="004A25D3">
        <w:t xml:space="preserve"> encountered when using the </w:t>
      </w:r>
      <w:r w:rsidR="004A25D3" w:rsidRPr="004A25D3">
        <w:rPr>
          <w:i/>
          <w:iCs/>
          <w:u w:val="single"/>
        </w:rPr>
        <w:t>Standard Procedure</w:t>
      </w:r>
      <w:r w:rsidR="004A25D3">
        <w:t xml:space="preserve"> for rollover presenting the errors highlighted below. </w:t>
      </w:r>
    </w:p>
    <w:p w14:paraId="3D699F17" w14:textId="77777777" w:rsidR="00C900B5" w:rsidRPr="00682D76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 w:rsidRPr="00D520CB">
        <w:rPr>
          <w:rFonts w:eastAsia="Times New Roman"/>
        </w:rPr>
        <w:t>D</w:t>
      </w:r>
      <w:r>
        <w:rPr>
          <w:rFonts w:eastAsia="Times New Roman"/>
        </w:rPr>
        <w:t xml:space="preserve">NR Action set to </w:t>
      </w:r>
      <w:r>
        <w:rPr>
          <w:rFonts w:eastAsia="Times New Roman"/>
          <w:b/>
          <w:bCs/>
        </w:rPr>
        <w:t>DESIGNATION_EXTENSION</w:t>
      </w:r>
    </w:p>
    <w:p w14:paraId="1808F9EB" w14:textId="5AAAB931" w:rsidR="00C900B5" w:rsidRPr="00682D76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Related Resource </w:t>
      </w:r>
      <w:r>
        <w:rPr>
          <w:rFonts w:eastAsia="Times New Roman"/>
          <w:b/>
          <w:bCs/>
        </w:rPr>
        <w:t>left blank</w:t>
      </w:r>
    </w:p>
    <w:p w14:paraId="2B686791" w14:textId="77777777" w:rsidR="00C900B5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09C7AE25" w14:textId="77777777" w:rsidR="001D443B" w:rsidRPr="00952017" w:rsidRDefault="001D443B" w:rsidP="001D443B">
      <w:pPr>
        <w:pStyle w:val="ListParagraph"/>
        <w:numPr>
          <w:ilvl w:val="0"/>
          <w:numId w:val="4"/>
        </w:numPr>
      </w:pPr>
      <w:r>
        <w:rPr>
          <w:rFonts w:eastAsia="Times New Roman"/>
        </w:rPr>
        <w:t>Errors Encountered when trying to submit an ADDNITSDNR as a DESIGNATION_EXTENSION</w:t>
      </w:r>
    </w:p>
    <w:p w14:paraId="170994FD" w14:textId="77777777" w:rsidR="00BB16E5" w:rsidRDefault="00BB16E5" w:rsidP="00AB7790">
      <w:pPr>
        <w:pStyle w:val="ListParagraph"/>
        <w:numPr>
          <w:ilvl w:val="1"/>
          <w:numId w:val="4"/>
        </w:numPr>
        <w:spacing w:after="0"/>
      </w:pPr>
      <w:r>
        <w:t>RESOURCE NAME (TWIX) is already defined</w:t>
      </w:r>
    </w:p>
    <w:p w14:paraId="65A563DB" w14:textId="77777777" w:rsidR="00BB16E5" w:rsidRDefault="00BB16E5" w:rsidP="00AB7790">
      <w:pPr>
        <w:pStyle w:val="ListParagraph"/>
        <w:numPr>
          <w:ilvl w:val="1"/>
          <w:numId w:val="4"/>
        </w:numPr>
        <w:spacing w:after="0"/>
      </w:pPr>
      <w:r>
        <w:t>RELATED RESOURCE is required when submitting DNR Action DESIGNATION_EXTENSION.</w:t>
      </w:r>
    </w:p>
    <w:p w14:paraId="3B35CA2D" w14:textId="6E84DB6F" w:rsidR="001D443B" w:rsidRDefault="001D443B" w:rsidP="001D443B">
      <w:pPr>
        <w:pStyle w:val="ListParagraph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9E330ED" wp14:editId="4BCBABBD">
            <wp:extent cx="5943600" cy="3846195"/>
            <wp:effectExtent l="0" t="0" r="0" b="1905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6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4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FB327" w14:textId="77777777" w:rsidR="00AB7790" w:rsidRDefault="00AB7790">
      <w:pPr>
        <w:tabs>
          <w:tab w:val="clear" w:pos="2431"/>
        </w:tabs>
        <w:spacing w:after="160" w:line="259" w:lineRule="auto"/>
      </w:pPr>
      <w:r>
        <w:br w:type="page"/>
      </w:r>
    </w:p>
    <w:p w14:paraId="48014717" w14:textId="2DC53A06" w:rsidR="005A61A9" w:rsidRPr="005A61A9" w:rsidRDefault="005A61A9" w:rsidP="005A61A9">
      <w:pPr>
        <w:pStyle w:val="ListParagraph"/>
        <w:numPr>
          <w:ilvl w:val="0"/>
          <w:numId w:val="4"/>
        </w:numPr>
      </w:pPr>
      <w:r w:rsidRPr="005A61A9">
        <w:lastRenderedPageBreak/>
        <w:t>Explanation of Error:</w:t>
      </w:r>
    </w:p>
    <w:p w14:paraId="59FB1D7B" w14:textId="77777777" w:rsidR="00F27FBE" w:rsidRDefault="00F27FBE" w:rsidP="009429BA">
      <w:pPr>
        <w:pStyle w:val="ListParagraph"/>
        <w:numPr>
          <w:ilvl w:val="1"/>
          <w:numId w:val="4"/>
        </w:numPr>
      </w:pPr>
      <w:r>
        <w:t>Although the DNR Action DESIGNATION_EXTENSION is selected the system believes a new Resource of an existing name is being created</w:t>
      </w:r>
    </w:p>
    <w:p w14:paraId="17F23AE4" w14:textId="09ABE593" w:rsidR="009429BA" w:rsidRDefault="00F27FBE" w:rsidP="00F27FBE">
      <w:pPr>
        <w:pStyle w:val="ListParagraph"/>
        <w:numPr>
          <w:ilvl w:val="2"/>
          <w:numId w:val="4"/>
        </w:numPr>
      </w:pPr>
      <w:r>
        <w:t>System Logic would expect that th</w:t>
      </w:r>
      <w:r w:rsidR="00D30709">
        <w:t xml:space="preserve">e NITS Resource Description would not be </w:t>
      </w:r>
      <w:proofErr w:type="gramStart"/>
      <w:r w:rsidR="00D30709">
        <w:t>necessary</w:t>
      </w:r>
      <w:proofErr w:type="gramEnd"/>
      <w:r w:rsidR="00D30709">
        <w:t xml:space="preserve"> and </w:t>
      </w:r>
      <w:r w:rsidR="00EA4F03">
        <w:t>logic incorrectly expects</w:t>
      </w:r>
      <w:r w:rsidR="00D30709">
        <w:t xml:space="preserve"> it to be removed. </w:t>
      </w:r>
    </w:p>
    <w:p w14:paraId="4177D81C" w14:textId="4A51F8F3" w:rsidR="00D30709" w:rsidRDefault="00D30709" w:rsidP="00F27FBE">
      <w:pPr>
        <w:pStyle w:val="ListParagraph"/>
        <w:numPr>
          <w:ilvl w:val="2"/>
          <w:numId w:val="4"/>
        </w:numPr>
      </w:pPr>
      <w:r>
        <w:t xml:space="preserve">The system has disabled the ability to </w:t>
      </w:r>
      <w:r w:rsidR="00745946">
        <w:t>deselect</w:t>
      </w:r>
      <w:r>
        <w:t xml:space="preserve"> NITS Resource Description</w:t>
      </w:r>
    </w:p>
    <w:p w14:paraId="00AB1CCA" w14:textId="5577A5C3" w:rsidR="00D30709" w:rsidRDefault="00745946" w:rsidP="00745946">
      <w:pPr>
        <w:pStyle w:val="ListParagraph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1832D72D" wp14:editId="2126103D">
            <wp:extent cx="1933322" cy="1057701"/>
            <wp:effectExtent l="0" t="0" r="0" b="9525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6" r="5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249" cy="106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9F985" w14:textId="60A2CA93" w:rsidR="009429BA" w:rsidRDefault="00745946" w:rsidP="009429BA">
      <w:pPr>
        <w:pStyle w:val="ListParagraph"/>
        <w:numPr>
          <w:ilvl w:val="1"/>
          <w:numId w:val="4"/>
        </w:numPr>
      </w:pPr>
      <w:r>
        <w:t>As the submission is a DESIGNATION_</w:t>
      </w:r>
      <w:r w:rsidR="009C22D1">
        <w:t xml:space="preserve">EXTENSION the system expects the Related Resource field to be </w:t>
      </w:r>
      <w:proofErr w:type="gramStart"/>
      <w:r w:rsidR="009C22D1">
        <w:t>populate</w:t>
      </w:r>
      <w:proofErr w:type="gramEnd"/>
      <w:r w:rsidR="009C22D1">
        <w:t xml:space="preserve"> in this example </w:t>
      </w:r>
      <w:r w:rsidR="008E78ED">
        <w:t>(TWIX)</w:t>
      </w:r>
    </w:p>
    <w:p w14:paraId="6960D7F6" w14:textId="69B8D203" w:rsidR="00485203" w:rsidRDefault="00485203" w:rsidP="00485203">
      <w:pPr>
        <w:pStyle w:val="ListParagraph"/>
        <w:numPr>
          <w:ilvl w:val="0"/>
          <w:numId w:val="4"/>
        </w:numPr>
      </w:pPr>
      <w:r>
        <w:t xml:space="preserve">Errors encountered when using the </w:t>
      </w:r>
      <w:r>
        <w:rPr>
          <w:i/>
          <w:iCs/>
          <w:u w:val="single"/>
        </w:rPr>
        <w:t>Updated</w:t>
      </w:r>
      <w:r w:rsidRPr="004A25D3">
        <w:rPr>
          <w:i/>
          <w:iCs/>
          <w:u w:val="single"/>
        </w:rPr>
        <w:t xml:space="preserve"> Procedure</w:t>
      </w:r>
      <w:r>
        <w:t xml:space="preserve"> for rollover presenting the errors highlighted below. </w:t>
      </w:r>
    </w:p>
    <w:p w14:paraId="04EF2C97" w14:textId="77777777" w:rsidR="00C900B5" w:rsidRPr="00682D76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 w:rsidRPr="00D520CB">
        <w:rPr>
          <w:rFonts w:eastAsia="Times New Roman"/>
        </w:rPr>
        <w:t>D</w:t>
      </w:r>
      <w:r>
        <w:rPr>
          <w:rFonts w:eastAsia="Times New Roman"/>
        </w:rPr>
        <w:t xml:space="preserve">NR Action set to </w:t>
      </w:r>
      <w:r>
        <w:rPr>
          <w:rFonts w:eastAsia="Times New Roman"/>
          <w:b/>
          <w:bCs/>
        </w:rPr>
        <w:t>DESIGNATION_EXTENSION</w:t>
      </w:r>
    </w:p>
    <w:p w14:paraId="668E4337" w14:textId="77777777" w:rsidR="00C900B5" w:rsidRPr="00682D76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Related Resource </w:t>
      </w:r>
      <w:r w:rsidRPr="00D2098C">
        <w:rPr>
          <w:rFonts w:eastAsia="Times New Roman"/>
          <w:b/>
          <w:bCs/>
        </w:rPr>
        <w:t>populated to match resource name</w:t>
      </w:r>
    </w:p>
    <w:p w14:paraId="7AB5952E" w14:textId="77777777" w:rsidR="00C900B5" w:rsidRDefault="00C900B5" w:rsidP="00C900B5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7A0B646F" w14:textId="77777777" w:rsidR="00C900B5" w:rsidRDefault="00C900B5" w:rsidP="00C900B5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1440"/>
        <w:rPr>
          <w:rFonts w:eastAsia="Times New Roman"/>
        </w:rPr>
      </w:pPr>
    </w:p>
    <w:p w14:paraId="44E119A6" w14:textId="77777777" w:rsidR="00AB7790" w:rsidRDefault="00AB7790">
      <w:pPr>
        <w:tabs>
          <w:tab w:val="clear" w:pos="2431"/>
        </w:tabs>
        <w:spacing w:after="160" w:line="259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478563CE" w14:textId="4C49C395" w:rsidR="00C900B5" w:rsidRPr="00F67EFD" w:rsidRDefault="00C900B5" w:rsidP="00C900B5">
      <w:pPr>
        <w:pStyle w:val="ListParagraph"/>
        <w:numPr>
          <w:ilvl w:val="0"/>
          <w:numId w:val="4"/>
        </w:numPr>
      </w:pPr>
      <w:r>
        <w:rPr>
          <w:rFonts w:eastAsia="Times New Roman"/>
        </w:rPr>
        <w:lastRenderedPageBreak/>
        <w:t>Errors Encountered when trying to submit an ADDNITSDNR as a DESIGNATION_EXTENSION</w:t>
      </w:r>
    </w:p>
    <w:p w14:paraId="18473BB8" w14:textId="77777777" w:rsidR="00F67EFD" w:rsidRDefault="009D26E3" w:rsidP="00F67EFD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 w:rsidRPr="00F67EFD">
        <w:rPr>
          <w:rFonts w:eastAsia="Times New Roman"/>
        </w:rPr>
        <w:t>RESOURCE NAME (TWIX) is already defined</w:t>
      </w:r>
    </w:p>
    <w:p w14:paraId="7BA0F367" w14:textId="6A5E2037" w:rsidR="00F67EFD" w:rsidRDefault="005F7066" w:rsidP="00F67EFD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 w:rsidRPr="00F67EFD">
        <w:rPr>
          <w:rFonts w:eastAsia="Times New Roman"/>
        </w:rPr>
        <w:t xml:space="preserve">There is no rollover data on Related Resource </w:t>
      </w:r>
      <w:r w:rsidR="00BD42D2">
        <w:rPr>
          <w:rFonts w:eastAsia="Times New Roman"/>
        </w:rPr>
        <w:t>TWIX</w:t>
      </w:r>
      <w:r w:rsidRPr="00F67EFD">
        <w:rPr>
          <w:rFonts w:eastAsia="Times New Roman"/>
        </w:rPr>
        <w:t>.</w:t>
      </w:r>
    </w:p>
    <w:p w14:paraId="4F30B78B" w14:textId="3C49F0A0" w:rsidR="00BB16E5" w:rsidRDefault="001F0F57" w:rsidP="001F0F57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720"/>
      </w:pPr>
      <w:r>
        <w:rPr>
          <w:noProof/>
        </w:rPr>
        <w:drawing>
          <wp:inline distT="0" distB="0" distL="0" distR="0" wp14:anchorId="71BD9223" wp14:editId="45EDB87F">
            <wp:extent cx="5276850" cy="3577660"/>
            <wp:effectExtent l="0" t="0" r="0" b="381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05" cy="358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4A02" w14:textId="77777777" w:rsidR="00871B53" w:rsidRPr="005A61A9" w:rsidRDefault="00871B53" w:rsidP="00871B53">
      <w:pPr>
        <w:pStyle w:val="ListParagraph"/>
        <w:numPr>
          <w:ilvl w:val="0"/>
          <w:numId w:val="4"/>
        </w:numPr>
      </w:pPr>
      <w:r w:rsidRPr="005A61A9">
        <w:t>Explanation of Error:</w:t>
      </w:r>
    </w:p>
    <w:p w14:paraId="2C75367B" w14:textId="77777777" w:rsidR="008B73F7" w:rsidRDefault="008B73F7" w:rsidP="008B73F7">
      <w:pPr>
        <w:pStyle w:val="ListParagraph"/>
        <w:numPr>
          <w:ilvl w:val="1"/>
          <w:numId w:val="4"/>
        </w:numPr>
      </w:pPr>
      <w:r>
        <w:t>Although the DNR Action DESIGNATION_EXTENSION is selected the system believes a new Resource of an existing name is being created</w:t>
      </w:r>
    </w:p>
    <w:p w14:paraId="27B7DA16" w14:textId="572545D4" w:rsidR="008B73F7" w:rsidRDefault="008B73F7" w:rsidP="008B73F7">
      <w:pPr>
        <w:pStyle w:val="ListParagraph"/>
        <w:numPr>
          <w:ilvl w:val="2"/>
          <w:numId w:val="4"/>
        </w:numPr>
      </w:pPr>
      <w:r>
        <w:t xml:space="preserve">System Logic would expect that the NITS Resource Description would not be necessary, and logic incorrectly expects it to be removed. </w:t>
      </w:r>
    </w:p>
    <w:p w14:paraId="533649D2" w14:textId="55749E2A" w:rsidR="008B73F7" w:rsidRDefault="008B73F7" w:rsidP="008B73F7">
      <w:pPr>
        <w:pStyle w:val="ListParagraph"/>
        <w:numPr>
          <w:ilvl w:val="2"/>
          <w:numId w:val="4"/>
        </w:numPr>
      </w:pPr>
      <w:r>
        <w:t>The system has disabled the ability to deselect NITS Resource Description</w:t>
      </w:r>
      <w:r w:rsidR="00EB177E">
        <w:br/>
      </w:r>
      <w:r w:rsidR="00F5470A">
        <w:rPr>
          <w:noProof/>
        </w:rPr>
        <w:drawing>
          <wp:inline distT="0" distB="0" distL="0" distR="0" wp14:anchorId="76182D2F" wp14:editId="188A6B06">
            <wp:extent cx="2576724" cy="1409700"/>
            <wp:effectExtent l="0" t="0" r="0" b="0"/>
            <wp:docPr id="5952388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6" r="5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72" cy="141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F1C72" w14:textId="1A32F153" w:rsidR="00F5470A" w:rsidRDefault="00F5470A" w:rsidP="00F5470A">
      <w:pPr>
        <w:pStyle w:val="ListParagraph"/>
        <w:numPr>
          <w:ilvl w:val="1"/>
          <w:numId w:val="4"/>
        </w:numPr>
      </w:pPr>
      <w:r w:rsidRPr="00F5470A">
        <w:t xml:space="preserve">Due to the lack of population in the ADDNITSDNR for the fields </w:t>
      </w:r>
      <w:r w:rsidRPr="00F5470A">
        <w:rPr>
          <w:b/>
          <w:bCs/>
        </w:rPr>
        <w:t>Rollover Waived</w:t>
      </w:r>
      <w:r w:rsidRPr="00F5470A">
        <w:t xml:space="preserve">, </w:t>
      </w:r>
      <w:r w:rsidRPr="00F5470A">
        <w:rPr>
          <w:b/>
          <w:bCs/>
        </w:rPr>
        <w:t>Renewal Due Time</w:t>
      </w:r>
      <w:r w:rsidRPr="00F5470A">
        <w:t xml:space="preserve"> and </w:t>
      </w:r>
      <w:r w:rsidRPr="00F5470A">
        <w:rPr>
          <w:b/>
          <w:bCs/>
        </w:rPr>
        <w:t>Related Resource</w:t>
      </w:r>
      <w:r w:rsidRPr="00F5470A">
        <w:t>. The system is not seeing the rollover data and failing to submit the ADDNITSDNR</w:t>
      </w:r>
      <w:r>
        <w:t>.</w:t>
      </w:r>
    </w:p>
    <w:p w14:paraId="4E65C219" w14:textId="4823D0C7" w:rsidR="003502CE" w:rsidRDefault="00AB7790" w:rsidP="007E6B53">
      <w:pPr>
        <w:pStyle w:val="ListParagraph"/>
        <w:numPr>
          <w:ilvl w:val="0"/>
          <w:numId w:val="4"/>
        </w:numPr>
      </w:pPr>
      <w:r>
        <w:lastRenderedPageBreak/>
        <w:t>T</w:t>
      </w:r>
      <w:r w:rsidR="002174FC">
        <w:t>rying the same workaround for when a separate ADD/MODIFYNITSRESOURCE TSR exists and populating the rollover ADDNITSDNR similarly the following is encountered:</w:t>
      </w:r>
    </w:p>
    <w:p w14:paraId="5829EB61" w14:textId="72071359" w:rsidR="007E6B53" w:rsidRDefault="007E6B53" w:rsidP="007E6B53">
      <w:pPr>
        <w:pStyle w:val="ListParagraph"/>
        <w:numPr>
          <w:ilvl w:val="0"/>
          <w:numId w:val="4"/>
        </w:numPr>
      </w:pPr>
      <w:r>
        <w:t xml:space="preserve">The following error may be encountered when using the </w:t>
      </w:r>
      <w:r w:rsidRPr="003502CE">
        <w:rPr>
          <w:i/>
          <w:iCs/>
          <w:u w:val="single"/>
        </w:rPr>
        <w:t xml:space="preserve">Workaround </w:t>
      </w:r>
      <w:r w:rsidR="00747605">
        <w:rPr>
          <w:i/>
          <w:iCs/>
          <w:u w:val="single"/>
        </w:rPr>
        <w:t>P</w:t>
      </w:r>
      <w:r w:rsidRPr="003502CE">
        <w:rPr>
          <w:i/>
          <w:iCs/>
          <w:u w:val="single"/>
        </w:rPr>
        <w:t>rocedure</w:t>
      </w:r>
      <w:r>
        <w:t xml:space="preserve"> for rollover presenting the errors highlighted below. </w:t>
      </w:r>
    </w:p>
    <w:p w14:paraId="5B37DDCD" w14:textId="77777777" w:rsidR="007E6B53" w:rsidRPr="003502CE" w:rsidRDefault="007E6B53" w:rsidP="003502CE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DNR Action set to </w:t>
      </w:r>
      <w:r>
        <w:rPr>
          <w:rFonts w:eastAsia="Times New Roman"/>
          <w:b/>
          <w:bCs/>
        </w:rPr>
        <w:t>DESIGNATION</w:t>
      </w:r>
    </w:p>
    <w:p w14:paraId="0944DB17" w14:textId="77777777" w:rsidR="007E6B53" w:rsidRDefault="007E6B53" w:rsidP="003502CE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Related Resource left blank</w:t>
      </w:r>
    </w:p>
    <w:p w14:paraId="3195BE20" w14:textId="77777777" w:rsidR="007E6B53" w:rsidRDefault="007E6B53" w:rsidP="003502CE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for rollover</w:t>
      </w:r>
    </w:p>
    <w:p w14:paraId="68713F34" w14:textId="77777777" w:rsidR="00480566" w:rsidRDefault="00480566" w:rsidP="00480566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1440"/>
        <w:rPr>
          <w:rFonts w:eastAsia="Times New Roman"/>
        </w:rPr>
      </w:pPr>
    </w:p>
    <w:p w14:paraId="2718BB2C" w14:textId="77777777" w:rsidR="00480566" w:rsidRPr="00F67EFD" w:rsidRDefault="00480566" w:rsidP="00480566">
      <w:pPr>
        <w:pStyle w:val="ListParagraph"/>
        <w:numPr>
          <w:ilvl w:val="0"/>
          <w:numId w:val="4"/>
        </w:numPr>
      </w:pPr>
      <w:r>
        <w:rPr>
          <w:rFonts w:eastAsia="Times New Roman"/>
        </w:rPr>
        <w:t>Errors Encountered when trying to submit an ADDNITSDNR as a DESIGNATION_EXTENSION</w:t>
      </w:r>
    </w:p>
    <w:p w14:paraId="7AD14266" w14:textId="77777777" w:rsidR="00480566" w:rsidRDefault="00480566" w:rsidP="00480566">
      <w:pPr>
        <w:pStyle w:val="ListParagraph"/>
        <w:numPr>
          <w:ilvl w:val="1"/>
          <w:numId w:val="4"/>
        </w:numPr>
        <w:tabs>
          <w:tab w:val="clear" w:pos="2431"/>
        </w:tabs>
        <w:spacing w:after="0"/>
        <w:rPr>
          <w:rFonts w:eastAsia="Times New Roman"/>
        </w:rPr>
      </w:pPr>
      <w:r w:rsidRPr="00F67EFD">
        <w:rPr>
          <w:rFonts w:eastAsia="Times New Roman"/>
        </w:rPr>
        <w:t>RESOURCE NAME (TWIX) is already defined</w:t>
      </w:r>
    </w:p>
    <w:p w14:paraId="48ED44D5" w14:textId="2A872DD1" w:rsidR="00480566" w:rsidRDefault="00480566" w:rsidP="00E33C5B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1440"/>
        <w:rPr>
          <w:rFonts w:eastAsia="Times New Roman"/>
        </w:rPr>
      </w:pPr>
    </w:p>
    <w:p w14:paraId="5312CCDE" w14:textId="06F87D98" w:rsidR="00482143" w:rsidRDefault="00E33C5B" w:rsidP="00EE4B5C">
      <w:pPr>
        <w:pStyle w:val="ListParagraph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05F6E340" wp14:editId="32CEE32B">
            <wp:extent cx="6083977" cy="4053385"/>
            <wp:effectExtent l="0" t="0" r="0" b="4445"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056" cy="407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1EB94" w14:textId="4EA931D2" w:rsidR="00EE4B5C" w:rsidRDefault="00EE4B5C">
      <w:pPr>
        <w:tabs>
          <w:tab w:val="clear" w:pos="2431"/>
        </w:tabs>
        <w:spacing w:after="160" w:line="259" w:lineRule="auto"/>
      </w:pPr>
    </w:p>
    <w:p w14:paraId="6926CE92" w14:textId="086AA7BE" w:rsidR="002A6DF9" w:rsidRPr="005A61A9" w:rsidRDefault="002A6DF9" w:rsidP="002A6DF9">
      <w:pPr>
        <w:pStyle w:val="ListParagraph"/>
        <w:numPr>
          <w:ilvl w:val="0"/>
          <w:numId w:val="4"/>
        </w:numPr>
      </w:pPr>
      <w:r w:rsidRPr="005A61A9">
        <w:t>Explanation of Error:</w:t>
      </w:r>
    </w:p>
    <w:p w14:paraId="10CFACAE" w14:textId="77777777" w:rsidR="002A6DF9" w:rsidRDefault="002A6DF9" w:rsidP="002A6DF9">
      <w:pPr>
        <w:pStyle w:val="ListParagraph"/>
        <w:numPr>
          <w:ilvl w:val="1"/>
          <w:numId w:val="4"/>
        </w:numPr>
      </w:pPr>
      <w:r>
        <w:t>Although the DNR Action DESIGNATION_EXTENSION is selected the system believes a new Resource of an existing name is being created</w:t>
      </w:r>
    </w:p>
    <w:p w14:paraId="0A20496F" w14:textId="77777777" w:rsidR="002A6DF9" w:rsidRDefault="002A6DF9" w:rsidP="002A6DF9">
      <w:pPr>
        <w:pStyle w:val="ListParagraph"/>
        <w:numPr>
          <w:ilvl w:val="2"/>
          <w:numId w:val="4"/>
        </w:numPr>
      </w:pPr>
      <w:r>
        <w:lastRenderedPageBreak/>
        <w:t xml:space="preserve">System Logic would expect that the NITS Resource Description would not be necessary, and logic incorrectly expects it to be removed. </w:t>
      </w:r>
    </w:p>
    <w:p w14:paraId="13ADDFF9" w14:textId="5E5C45C8" w:rsidR="002A6DF9" w:rsidRDefault="002A6DF9" w:rsidP="002A6DF9">
      <w:pPr>
        <w:pStyle w:val="ListParagraph"/>
        <w:numPr>
          <w:ilvl w:val="2"/>
          <w:numId w:val="4"/>
        </w:numPr>
      </w:pPr>
      <w:r>
        <w:t>The system has disabled the ability to deselect NITS Resource Description</w:t>
      </w:r>
      <w:r w:rsidR="00EB177E">
        <w:br/>
      </w:r>
      <w:r>
        <w:rPr>
          <w:noProof/>
        </w:rPr>
        <w:drawing>
          <wp:inline distT="0" distB="0" distL="0" distR="0" wp14:anchorId="10761339" wp14:editId="53F51607">
            <wp:extent cx="2088107" cy="1142382"/>
            <wp:effectExtent l="0" t="0" r="7620" b="635"/>
            <wp:docPr id="54709639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6" r="50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013" cy="114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25F198" w14:textId="176CF694" w:rsidR="00BB16E5" w:rsidRDefault="00BB16E5" w:rsidP="009D26E3">
      <w:pPr>
        <w:pStyle w:val="ListParagraph"/>
        <w:numPr>
          <w:ilvl w:val="0"/>
          <w:numId w:val="0"/>
        </w:numPr>
      </w:pPr>
    </w:p>
    <w:p w14:paraId="03224433" w14:textId="77777777" w:rsidR="00FF3945" w:rsidRDefault="00FF3945">
      <w:pPr>
        <w:tabs>
          <w:tab w:val="clear" w:pos="2431"/>
        </w:tabs>
        <w:spacing w:after="160" w:line="259" w:lineRule="auto"/>
        <w:rPr>
          <w:rFonts w:ascii="Source Sans Pro SemiBold" w:eastAsiaTheme="majorEastAsia" w:hAnsi="Source Sans Pro SemiBold" w:cs="Segoe UI Semibold"/>
          <w:caps/>
          <w:color w:val="2D3338" w:themeColor="text2" w:themeShade="80"/>
          <w:sz w:val="36"/>
          <w:szCs w:val="36"/>
        </w:rPr>
      </w:pPr>
      <w:r>
        <w:br w:type="page"/>
      </w:r>
    </w:p>
    <w:p w14:paraId="3321CAD9" w14:textId="26C927FA" w:rsidR="001E3C43" w:rsidRPr="00BB7746" w:rsidRDefault="007E2368" w:rsidP="008136F9">
      <w:pPr>
        <w:pStyle w:val="Heading2"/>
      </w:pPr>
      <w:bookmarkStart w:id="8" w:name="_Toc243058320"/>
      <w:r>
        <w:lastRenderedPageBreak/>
        <w:t>Workaound resolution for submitting</w:t>
      </w:r>
      <w:r w:rsidR="00B16CF9" w:rsidRPr="00B16CF9">
        <w:t xml:space="preserve"> ADDNITSDNR </w:t>
      </w:r>
      <w:r w:rsidR="00B16CF9" w:rsidRPr="00E40293">
        <w:t>where the resource is created within the ADDNITSDNR</w:t>
      </w:r>
      <w:bookmarkEnd w:id="8"/>
    </w:p>
    <w:p w14:paraId="018D7733" w14:textId="737A0119" w:rsidR="001E3C43" w:rsidRDefault="00FF3945" w:rsidP="001E3C43">
      <w:pPr>
        <w:pStyle w:val="ListParagraph"/>
        <w:numPr>
          <w:ilvl w:val="0"/>
          <w:numId w:val="5"/>
        </w:numPr>
      </w:pPr>
      <w:r w:rsidRPr="00FF3945">
        <w:t xml:space="preserve">Populate the </w:t>
      </w:r>
      <w:proofErr w:type="spellStart"/>
      <w:r w:rsidRPr="00FF3945">
        <w:t>ADDNITSResource</w:t>
      </w:r>
      <w:proofErr w:type="spellEnd"/>
      <w:r w:rsidRPr="00FF3945">
        <w:t xml:space="preserve"> as Follows:</w:t>
      </w:r>
    </w:p>
    <w:p w14:paraId="065A17F6" w14:textId="254621B9" w:rsidR="00AA2921" w:rsidRDefault="00AA2921" w:rsidP="00AA2921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  <w:b/>
          <w:bCs/>
        </w:rPr>
      </w:pPr>
      <w:r>
        <w:rPr>
          <w:rFonts w:eastAsia="Times New Roman"/>
        </w:rPr>
        <w:t xml:space="preserve">Resource Name: </w:t>
      </w:r>
      <w:r w:rsidR="00C35C28">
        <w:rPr>
          <w:rFonts w:eastAsia="Times New Roman"/>
        </w:rPr>
        <w:t>PAYDAY_1</w:t>
      </w:r>
      <w:r>
        <w:rPr>
          <w:rFonts w:eastAsia="Times New Roman"/>
        </w:rPr>
        <w:t xml:space="preserve"> </w:t>
      </w:r>
      <w:r>
        <w:rPr>
          <w:rFonts w:eastAsia="Times New Roman"/>
          <w:i/>
          <w:iCs/>
          <w:color w:val="0070C0"/>
        </w:rPr>
        <w:t>(same as resource listed in DNR wishing to rollover)</w:t>
      </w:r>
    </w:p>
    <w:p w14:paraId="4955E1BA" w14:textId="77777777" w:rsidR="00AA2921" w:rsidRDefault="00AA2921" w:rsidP="00AA2921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Forecast Method: ON_OASIS</w:t>
      </w:r>
    </w:p>
    <w:p w14:paraId="7EC18099" w14:textId="77777777" w:rsidR="00AA2921" w:rsidRDefault="00AA2921" w:rsidP="00AA2921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to include the rollover period</w:t>
      </w:r>
    </w:p>
    <w:p w14:paraId="00CCB6CC" w14:textId="4BE92067" w:rsidR="006E3794" w:rsidRDefault="006E3794" w:rsidP="00AA2921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 xml:space="preserve">Other appropriate fields as necessary for resource </w:t>
      </w:r>
      <w:r w:rsidR="001F0E2C">
        <w:rPr>
          <w:rFonts w:eastAsia="Times New Roman"/>
        </w:rPr>
        <w:t>definition</w:t>
      </w:r>
    </w:p>
    <w:p w14:paraId="606F5A3A" w14:textId="15AF2717" w:rsidR="00AA2921" w:rsidRDefault="003D6893" w:rsidP="00AA2921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†</w:t>
      </w:r>
      <w:r w:rsidR="00AA2921">
        <w:rPr>
          <w:rFonts w:eastAsia="Times New Roman"/>
        </w:rPr>
        <w:t>Forecast: populated to match resource amount and start/stop time of ADDNITSRESOURCE</w:t>
      </w:r>
    </w:p>
    <w:p w14:paraId="21219F2A" w14:textId="7CF6602C" w:rsidR="00A83452" w:rsidRPr="003D6893" w:rsidRDefault="003D6893" w:rsidP="003D6893">
      <w:pPr>
        <w:tabs>
          <w:tab w:val="clear" w:pos="2431"/>
        </w:tabs>
        <w:spacing w:after="0"/>
        <w:ind w:left="1800" w:hanging="360"/>
        <w:rPr>
          <w:rFonts w:eastAsia="Times New Roman"/>
        </w:rPr>
      </w:pPr>
      <w:r w:rsidRPr="003D6893">
        <w:rPr>
          <w:rFonts w:eastAsia="Times New Roman"/>
          <w:i/>
          <w:iCs/>
        </w:rPr>
        <w:t>†</w:t>
      </w:r>
      <w:r w:rsidR="00A83452" w:rsidRPr="003D6893">
        <w:rPr>
          <w:rFonts w:eastAsia="Times New Roman"/>
          <w:i/>
          <w:iCs/>
        </w:rPr>
        <w:t>Note:</w:t>
      </w:r>
      <w:r w:rsidR="00317B5A" w:rsidRPr="003D6893">
        <w:rPr>
          <w:rFonts w:eastAsia="Times New Roman"/>
          <w:i/>
          <w:iCs/>
        </w:rPr>
        <w:t xml:space="preserve"> Some </w:t>
      </w:r>
      <w:proofErr w:type="spellStart"/>
      <w:r w:rsidR="00317B5A" w:rsidRPr="003D6893">
        <w:rPr>
          <w:rFonts w:eastAsia="Times New Roman"/>
          <w:i/>
          <w:iCs/>
        </w:rPr>
        <w:t>ADDNITSResource</w:t>
      </w:r>
      <w:proofErr w:type="spellEnd"/>
      <w:r>
        <w:rPr>
          <w:rFonts w:eastAsia="Times New Roman"/>
          <w:i/>
          <w:iCs/>
        </w:rPr>
        <w:t xml:space="preserve"> TSRs</w:t>
      </w:r>
      <w:r w:rsidR="00317B5A" w:rsidRPr="003D6893">
        <w:rPr>
          <w:rFonts w:eastAsia="Times New Roman"/>
          <w:i/>
          <w:iCs/>
        </w:rPr>
        <w:t xml:space="preserve"> are presenting with the following error if you do not include </w:t>
      </w:r>
      <w:r w:rsidR="008F1F43" w:rsidRPr="003D6893">
        <w:rPr>
          <w:rFonts w:eastAsia="Times New Roman"/>
          <w:i/>
          <w:iCs/>
        </w:rPr>
        <w:t>the NITS Resource Forecast</w:t>
      </w:r>
      <w:proofErr w:type="gramStart"/>
      <w:r w:rsidR="00A83452" w:rsidRPr="003D6893">
        <w:rPr>
          <w:rFonts w:eastAsia="Times New Roman"/>
          <w:i/>
          <w:iCs/>
        </w:rPr>
        <w:t>:  </w:t>
      </w:r>
      <w:r w:rsidR="00A83452" w:rsidRPr="003D6893">
        <w:rPr>
          <w:rFonts w:eastAsia="Times New Roman"/>
          <w:b/>
          <w:bCs/>
          <w:i/>
          <w:iCs/>
        </w:rPr>
        <w:t>-</w:t>
      </w:r>
      <w:proofErr w:type="gramEnd"/>
      <w:r w:rsidR="00A83452" w:rsidRPr="003D6893">
        <w:rPr>
          <w:rFonts w:eastAsia="Times New Roman"/>
          <w:b/>
          <w:bCs/>
          <w:i/>
          <w:iCs/>
        </w:rPr>
        <w:t>Invalid use of DATA Template delete</w:t>
      </w:r>
      <w:r w:rsidR="00A83452" w:rsidRPr="003D6893">
        <w:rPr>
          <w:rFonts w:eastAsia="Times New Roman"/>
          <w:i/>
          <w:iCs/>
        </w:rPr>
        <w:t>(below)</w:t>
      </w:r>
      <w:r w:rsidR="00DC2260">
        <w:rPr>
          <w:rFonts w:eastAsia="Times New Roman"/>
          <w:i/>
          <w:iCs/>
        </w:rPr>
        <w:t>.</w:t>
      </w:r>
      <w:r w:rsidR="00A83452" w:rsidRPr="003D6893">
        <w:rPr>
          <w:rFonts w:eastAsia="Times New Roman"/>
          <w:i/>
          <w:iCs/>
        </w:rPr>
        <w:t xml:space="preserve">  </w:t>
      </w:r>
      <w:r w:rsidR="00DC2260">
        <w:rPr>
          <w:rFonts w:eastAsia="Times New Roman"/>
          <w:i/>
          <w:iCs/>
        </w:rPr>
        <w:t>B</w:t>
      </w:r>
      <w:r w:rsidR="00A83452" w:rsidRPr="003D6893">
        <w:rPr>
          <w:rFonts w:eastAsia="Times New Roman"/>
          <w:i/>
          <w:iCs/>
        </w:rPr>
        <w:t xml:space="preserve">e sure </w:t>
      </w:r>
      <w:proofErr w:type="gramStart"/>
      <w:r w:rsidR="00A83452" w:rsidRPr="003D6893">
        <w:rPr>
          <w:rFonts w:eastAsia="Times New Roman"/>
          <w:i/>
          <w:iCs/>
        </w:rPr>
        <w:t>to right</w:t>
      </w:r>
      <w:proofErr w:type="gramEnd"/>
      <w:r w:rsidR="00A83452" w:rsidRPr="003D6893">
        <w:rPr>
          <w:rFonts w:eastAsia="Times New Roman"/>
          <w:i/>
          <w:iCs/>
        </w:rPr>
        <w:t xml:space="preserve"> click on a blank area in the submission </w:t>
      </w:r>
      <w:proofErr w:type="gramStart"/>
      <w:r w:rsidR="00A83452" w:rsidRPr="003D6893">
        <w:rPr>
          <w:rFonts w:eastAsia="Times New Roman"/>
          <w:i/>
          <w:iCs/>
        </w:rPr>
        <w:t>box  and</w:t>
      </w:r>
      <w:proofErr w:type="gramEnd"/>
      <w:r w:rsidR="00A83452" w:rsidRPr="003D6893">
        <w:rPr>
          <w:rFonts w:eastAsia="Times New Roman"/>
          <w:i/>
          <w:iCs/>
        </w:rPr>
        <w:t xml:space="preserve"> select </w:t>
      </w:r>
      <w:proofErr w:type="gramStart"/>
      <w:r w:rsidR="00A83452" w:rsidRPr="003D6893">
        <w:rPr>
          <w:rFonts w:eastAsia="Times New Roman"/>
          <w:i/>
          <w:iCs/>
        </w:rPr>
        <w:t>NITS  Resource</w:t>
      </w:r>
      <w:proofErr w:type="gramEnd"/>
      <w:r w:rsidR="00A83452" w:rsidRPr="003D6893">
        <w:rPr>
          <w:rFonts w:eastAsia="Times New Roman"/>
          <w:i/>
          <w:iCs/>
        </w:rPr>
        <w:t xml:space="preserve"> Forecast </w:t>
      </w:r>
      <w:r w:rsidR="008F1F43" w:rsidRPr="003D6893">
        <w:rPr>
          <w:rFonts w:eastAsia="Times New Roman"/>
          <w:i/>
          <w:iCs/>
        </w:rPr>
        <w:t xml:space="preserve">to include this data if you try to submit without a </w:t>
      </w:r>
      <w:r w:rsidR="00531833" w:rsidRPr="003D6893">
        <w:rPr>
          <w:rFonts w:eastAsia="Times New Roman"/>
          <w:i/>
          <w:iCs/>
        </w:rPr>
        <w:t>NITS Resource Forecast and experience this submission error.</w:t>
      </w:r>
    </w:p>
    <w:p w14:paraId="6A26BBFD" w14:textId="7F90C90B" w:rsidR="00531833" w:rsidRDefault="00531833" w:rsidP="00531833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360"/>
        <w:rPr>
          <w:rFonts w:eastAsia="Times New Roman"/>
        </w:rPr>
      </w:pPr>
      <w:r>
        <w:rPr>
          <w:noProof/>
        </w:rPr>
        <w:drawing>
          <wp:inline distT="0" distB="0" distL="0" distR="0" wp14:anchorId="707DB550" wp14:editId="61A5DAFC">
            <wp:extent cx="5943600" cy="2165350"/>
            <wp:effectExtent l="0" t="0" r="0" b="6350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3688D" w14:textId="0F858758" w:rsidR="000127E2" w:rsidRDefault="00031AAD" w:rsidP="00031AAD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360"/>
        <w:jc w:val="center"/>
        <w:rPr>
          <w:rFonts w:eastAsia="Times New Roman"/>
        </w:rPr>
      </w:pPr>
      <w:r>
        <w:rPr>
          <w:noProof/>
        </w:rPr>
        <w:drawing>
          <wp:inline distT="0" distB="0" distL="0" distR="0" wp14:anchorId="69595183" wp14:editId="2299001C">
            <wp:extent cx="1896745" cy="1105535"/>
            <wp:effectExtent l="0" t="0" r="8255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5E9CD" w14:textId="77777777" w:rsidR="000127E2" w:rsidRDefault="000127E2">
      <w:pPr>
        <w:tabs>
          <w:tab w:val="clear" w:pos="2431"/>
        </w:tabs>
        <w:spacing w:after="160" w:line="259" w:lineRule="auto"/>
        <w:rPr>
          <w:rFonts w:eastAsia="Times New Roman"/>
        </w:rPr>
      </w:pPr>
      <w:r>
        <w:rPr>
          <w:rFonts w:eastAsia="Times New Roman"/>
        </w:rPr>
        <w:br w:type="page"/>
      </w:r>
    </w:p>
    <w:p w14:paraId="1778C761" w14:textId="77777777" w:rsidR="00031AAD" w:rsidRDefault="00031AAD" w:rsidP="00031AAD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360"/>
        <w:jc w:val="center"/>
        <w:rPr>
          <w:rFonts w:eastAsia="Times New Roman"/>
        </w:rPr>
      </w:pPr>
    </w:p>
    <w:p w14:paraId="457082BC" w14:textId="77777777" w:rsidR="00A83452" w:rsidRDefault="00A83452" w:rsidP="00031AAD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2160"/>
        <w:rPr>
          <w:rFonts w:eastAsia="Times New Roman"/>
        </w:rPr>
      </w:pPr>
    </w:p>
    <w:p w14:paraId="01FB1521" w14:textId="77777777" w:rsidR="00B833E9" w:rsidRDefault="002F732F" w:rsidP="00B833E9">
      <w:pPr>
        <w:pStyle w:val="ListParagraph"/>
        <w:numPr>
          <w:ilvl w:val="0"/>
          <w:numId w:val="0"/>
        </w:numPr>
        <w:ind w:left="360"/>
        <w:rPr>
          <w:b/>
          <w:bCs/>
          <w:color w:val="0070C0"/>
          <w:u w:val="single"/>
        </w:rPr>
      </w:pPr>
      <w:r>
        <w:rPr>
          <w:noProof/>
        </w:rPr>
        <w:drawing>
          <wp:inline distT="0" distB="0" distL="0" distR="0" wp14:anchorId="1C7522D1" wp14:editId="630C159C">
            <wp:extent cx="5943600" cy="2283460"/>
            <wp:effectExtent l="0" t="0" r="0" b="2540"/>
            <wp:docPr id="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243B4" w14:textId="77777777" w:rsidR="003D14AE" w:rsidRPr="003D14AE" w:rsidRDefault="003D14AE" w:rsidP="003D14AE">
      <w:pPr>
        <w:pStyle w:val="ListParagraph"/>
        <w:numPr>
          <w:ilvl w:val="0"/>
          <w:numId w:val="0"/>
        </w:numPr>
        <w:ind w:left="720"/>
        <w:rPr>
          <w:b/>
          <w:bCs/>
          <w:color w:val="FF0000"/>
          <w:sz w:val="26"/>
          <w:szCs w:val="72"/>
        </w:rPr>
      </w:pPr>
      <w:r w:rsidRPr="003D14AE">
        <w:rPr>
          <w:b/>
          <w:bCs/>
          <w:color w:val="FF0000"/>
          <w:sz w:val="26"/>
          <w:szCs w:val="72"/>
        </w:rPr>
        <w:t>This should allow submission of the ADDDNITSRESOURCE extension to submit</w:t>
      </w:r>
    </w:p>
    <w:p w14:paraId="13BA6FDE" w14:textId="77777777" w:rsidR="003D14AE" w:rsidRDefault="003D14AE" w:rsidP="00B833E9">
      <w:pPr>
        <w:pStyle w:val="ListParagraph"/>
        <w:numPr>
          <w:ilvl w:val="0"/>
          <w:numId w:val="0"/>
        </w:numPr>
        <w:ind w:left="360"/>
        <w:rPr>
          <w:b/>
          <w:bCs/>
          <w:color w:val="0070C0"/>
          <w:u w:val="single"/>
        </w:rPr>
      </w:pPr>
    </w:p>
    <w:p w14:paraId="0F134B12" w14:textId="72AF271C" w:rsidR="00B833E9" w:rsidRPr="00B833E9" w:rsidRDefault="00B833E9" w:rsidP="00B833E9">
      <w:pPr>
        <w:pStyle w:val="ListParagraph"/>
        <w:numPr>
          <w:ilvl w:val="0"/>
          <w:numId w:val="5"/>
        </w:numPr>
        <w:rPr>
          <w:rFonts w:eastAsia="Times New Roman"/>
          <w:color w:val="auto"/>
        </w:rPr>
      </w:pPr>
      <w:r w:rsidRPr="00F96E6A">
        <w:rPr>
          <w:rFonts w:eastAsia="Times New Roman"/>
          <w:color w:val="auto"/>
        </w:rPr>
        <w:t xml:space="preserve">Populate a </w:t>
      </w:r>
      <w:r w:rsidRPr="00F96E6A">
        <w:rPr>
          <w:rFonts w:eastAsia="Times New Roman"/>
          <w:i/>
          <w:iCs/>
          <w:color w:val="auto"/>
          <w:u w:val="single"/>
        </w:rPr>
        <w:t>new</w:t>
      </w:r>
      <w:r w:rsidRPr="00B833E9">
        <w:rPr>
          <w:rFonts w:eastAsia="Times New Roman"/>
          <w:b/>
          <w:bCs/>
          <w:color w:val="auto"/>
        </w:rPr>
        <w:t xml:space="preserve"> ADDNITSDNR </w:t>
      </w:r>
      <w:r w:rsidRPr="00F96E6A">
        <w:rPr>
          <w:rFonts w:eastAsia="Times New Roman"/>
          <w:color w:val="auto"/>
        </w:rPr>
        <w:t>as Follows:</w:t>
      </w:r>
    </w:p>
    <w:p w14:paraId="73BDCE3B" w14:textId="77777777" w:rsidR="00B833E9" w:rsidRPr="00B833E9" w:rsidRDefault="00B833E9" w:rsidP="00B833E9">
      <w:pPr>
        <w:pStyle w:val="ListParagraph"/>
        <w:numPr>
          <w:ilvl w:val="1"/>
          <w:numId w:val="5"/>
        </w:numPr>
        <w:spacing w:after="0"/>
        <w:rPr>
          <w:rFonts w:eastAsia="Times New Roman"/>
        </w:rPr>
      </w:pPr>
      <w:r w:rsidRPr="00B833E9">
        <w:rPr>
          <w:rFonts w:eastAsia="Times New Roman"/>
        </w:rPr>
        <w:t xml:space="preserve">DNR Action set to </w:t>
      </w:r>
      <w:r w:rsidRPr="00B833E9">
        <w:rPr>
          <w:rFonts w:eastAsia="Times New Roman"/>
          <w:b/>
          <w:bCs/>
        </w:rPr>
        <w:t>DESIGNATION</w:t>
      </w:r>
    </w:p>
    <w:p w14:paraId="11E9DA9F" w14:textId="31751545" w:rsidR="00B833E9" w:rsidRPr="00B833E9" w:rsidRDefault="00B833E9" w:rsidP="00B833E9">
      <w:pPr>
        <w:pStyle w:val="ListParagraph"/>
        <w:numPr>
          <w:ilvl w:val="1"/>
          <w:numId w:val="5"/>
        </w:numPr>
        <w:spacing w:after="0"/>
        <w:rPr>
          <w:rFonts w:eastAsia="Times New Roman"/>
        </w:rPr>
      </w:pPr>
      <w:r w:rsidRPr="00B833E9">
        <w:rPr>
          <w:rFonts w:eastAsia="Times New Roman"/>
        </w:rPr>
        <w:t xml:space="preserve">Related Resource field </w:t>
      </w:r>
      <w:r w:rsidRPr="00B833E9">
        <w:rPr>
          <w:rFonts w:eastAsia="Times New Roman"/>
          <w:b/>
          <w:bCs/>
        </w:rPr>
        <w:t>Blank</w:t>
      </w:r>
    </w:p>
    <w:p w14:paraId="5374CD64" w14:textId="539DA94A" w:rsidR="00B833E9" w:rsidRDefault="00B833E9" w:rsidP="00B833E9">
      <w:pPr>
        <w:pStyle w:val="ListParagraph"/>
        <w:numPr>
          <w:ilvl w:val="1"/>
          <w:numId w:val="5"/>
        </w:numPr>
        <w:tabs>
          <w:tab w:val="clear" w:pos="2431"/>
        </w:tabs>
        <w:spacing w:after="0"/>
        <w:rPr>
          <w:rFonts w:eastAsia="Times New Roman"/>
        </w:rPr>
      </w:pPr>
      <w:r>
        <w:rPr>
          <w:rFonts w:eastAsia="Times New Roman"/>
        </w:rPr>
        <w:t>Start and Stop Time only modifications to match the rollover time frame.</w:t>
      </w:r>
    </w:p>
    <w:p w14:paraId="7883CC04" w14:textId="77777777" w:rsidR="000D1368" w:rsidRDefault="000D1368" w:rsidP="000D1368">
      <w:pPr>
        <w:pStyle w:val="ListParagraph"/>
        <w:numPr>
          <w:ilvl w:val="0"/>
          <w:numId w:val="0"/>
        </w:numPr>
        <w:tabs>
          <w:tab w:val="clear" w:pos="2431"/>
        </w:tabs>
        <w:spacing w:after="0"/>
        <w:ind w:left="1440"/>
        <w:rPr>
          <w:rFonts w:eastAsia="Times New Roman"/>
        </w:rPr>
      </w:pPr>
    </w:p>
    <w:p w14:paraId="1D65DBF6" w14:textId="77777777" w:rsidR="003D14AE" w:rsidRDefault="00F96E6A" w:rsidP="003D14AE">
      <w:pPr>
        <w:jc w:val="center"/>
        <w:rPr>
          <w:b/>
          <w:bCs/>
          <w:color w:val="FF0000"/>
          <w:sz w:val="26"/>
          <w:szCs w:val="72"/>
        </w:rPr>
      </w:pPr>
      <w:r>
        <w:rPr>
          <w:noProof/>
        </w:rPr>
        <w:drawing>
          <wp:inline distT="0" distB="0" distL="0" distR="0" wp14:anchorId="30D880B0" wp14:editId="27B843C1">
            <wp:extent cx="5648325" cy="2699248"/>
            <wp:effectExtent l="0" t="0" r="0" b="635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736" cy="27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A0D1A" w14:textId="498CE476" w:rsidR="00F96E6A" w:rsidRDefault="003D14AE" w:rsidP="008F4716">
      <w:pPr>
        <w:jc w:val="center"/>
      </w:pPr>
      <w:r w:rsidRPr="003D14AE">
        <w:rPr>
          <w:b/>
          <w:bCs/>
          <w:color w:val="FF0000"/>
          <w:sz w:val="26"/>
          <w:szCs w:val="72"/>
        </w:rPr>
        <w:t>This should allow submission of the ADDNITSDNR rollover request.</w:t>
      </w:r>
    </w:p>
    <w:p w14:paraId="24AFEC5D" w14:textId="77777777" w:rsidR="001E3C43" w:rsidRDefault="001E3C43" w:rsidP="001E3C43">
      <w:pPr>
        <w:pStyle w:val="Heading1"/>
      </w:pPr>
      <w:bookmarkStart w:id="9" w:name="_Toc243058321"/>
      <w:r>
        <w:lastRenderedPageBreak/>
        <w:t>Terms and Acronyms</w:t>
      </w:r>
      <w:bookmarkEnd w:id="9"/>
    </w:p>
    <w:tbl>
      <w:tblPr>
        <w:tblStyle w:val="SPPOfficialTableDefaultTable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3C43" w14:paraId="767A6DBA" w14:textId="77777777" w:rsidTr="001C78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shd w:val="clear" w:color="auto" w:fill="5B9AC5"/>
          </w:tcPr>
          <w:p w14:paraId="0C0B6077" w14:textId="77777777" w:rsidR="001E3C43" w:rsidRPr="001C7892" w:rsidRDefault="00586A27" w:rsidP="001E3C43">
            <w:pPr>
              <w:rPr>
                <w:rFonts w:ascii="Source Sans 3 SemiBold" w:hAnsi="Source Sans 3 SemiBold"/>
                <w:sz w:val="24"/>
                <w:szCs w:val="96"/>
              </w:rPr>
            </w:pPr>
            <w:r w:rsidRPr="001C7892">
              <w:rPr>
                <w:rFonts w:ascii="Source Sans 3 SemiBold" w:hAnsi="Source Sans 3 SemiBold"/>
                <w:sz w:val="24"/>
                <w:szCs w:val="96"/>
              </w:rPr>
              <w:t>Acronym</w:t>
            </w:r>
          </w:p>
        </w:tc>
        <w:tc>
          <w:tcPr>
            <w:tcW w:w="4675" w:type="dxa"/>
            <w:shd w:val="clear" w:color="auto" w:fill="5B9AC5"/>
          </w:tcPr>
          <w:p w14:paraId="2B805CF2" w14:textId="77777777" w:rsidR="001E3C43" w:rsidRPr="001C7892" w:rsidRDefault="00586A27" w:rsidP="001E3C4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ource Sans 3 SemiBold" w:hAnsi="Source Sans 3 SemiBold"/>
                <w:sz w:val="24"/>
                <w:szCs w:val="96"/>
              </w:rPr>
            </w:pPr>
            <w:r w:rsidRPr="001C7892">
              <w:rPr>
                <w:rFonts w:ascii="Source Sans 3 SemiBold" w:hAnsi="Source Sans 3 SemiBold"/>
                <w:sz w:val="24"/>
                <w:szCs w:val="96"/>
              </w:rPr>
              <w:t>Term</w:t>
            </w:r>
          </w:p>
        </w:tc>
      </w:tr>
      <w:tr w:rsidR="001E3C43" w14:paraId="26C68889" w14:textId="77777777" w:rsidTr="001E3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1D07327" w14:textId="77777777" w:rsidR="001E3C43" w:rsidRDefault="00586A27" w:rsidP="001E3C43">
            <w:r>
              <w:t>SPP</w:t>
            </w:r>
          </w:p>
        </w:tc>
        <w:tc>
          <w:tcPr>
            <w:tcW w:w="4675" w:type="dxa"/>
          </w:tcPr>
          <w:p w14:paraId="44DE7F4D" w14:textId="77777777" w:rsidR="001E3C43" w:rsidRDefault="00586A27" w:rsidP="001E3C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Southwest Power Pool</w:t>
            </w:r>
          </w:p>
        </w:tc>
      </w:tr>
      <w:tr w:rsidR="003861CB" w14:paraId="5AAB9253" w14:textId="77777777" w:rsidTr="001E3C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2970C843" w14:textId="09EBA247" w:rsidR="003861CB" w:rsidRDefault="003861CB" w:rsidP="003861CB">
            <w:r w:rsidRPr="006C0926">
              <w:t>TSR</w:t>
            </w:r>
          </w:p>
        </w:tc>
        <w:tc>
          <w:tcPr>
            <w:tcW w:w="4675" w:type="dxa"/>
          </w:tcPr>
          <w:p w14:paraId="66BF79AB" w14:textId="6A0D75FC" w:rsidR="003861CB" w:rsidRDefault="003861CB" w:rsidP="003861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Transmission Service Request</w:t>
            </w:r>
          </w:p>
        </w:tc>
      </w:tr>
      <w:tr w:rsidR="003861CB" w14:paraId="777F09F7" w14:textId="77777777" w:rsidTr="001E3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A574E08" w14:textId="2FBD214F" w:rsidR="003861CB" w:rsidRDefault="003861CB" w:rsidP="003861CB">
            <w:r w:rsidRPr="006C0926">
              <w:t>OATI</w:t>
            </w:r>
          </w:p>
        </w:tc>
        <w:tc>
          <w:tcPr>
            <w:tcW w:w="4675" w:type="dxa"/>
          </w:tcPr>
          <w:p w14:paraId="425950D6" w14:textId="1D750610" w:rsidR="003861CB" w:rsidRDefault="00DC567B" w:rsidP="00386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C567B">
              <w:t>Open Access Technology International</w:t>
            </w:r>
          </w:p>
        </w:tc>
      </w:tr>
      <w:tr w:rsidR="003861CB" w14:paraId="0B4A6CFC" w14:textId="77777777" w:rsidTr="001E3C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C705A2D" w14:textId="05B3B14A" w:rsidR="003861CB" w:rsidRDefault="003861CB" w:rsidP="003861CB">
            <w:r w:rsidRPr="006C0926">
              <w:t>OASIS</w:t>
            </w:r>
          </w:p>
        </w:tc>
        <w:tc>
          <w:tcPr>
            <w:tcW w:w="4675" w:type="dxa"/>
          </w:tcPr>
          <w:p w14:paraId="5D406AB4" w14:textId="6C283C6E" w:rsidR="003861CB" w:rsidRDefault="00DC567B" w:rsidP="003861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DC567B">
              <w:t>Open Access Same-Time Information System</w:t>
            </w:r>
          </w:p>
        </w:tc>
      </w:tr>
      <w:tr w:rsidR="003861CB" w14:paraId="770EEDCB" w14:textId="77777777" w:rsidTr="001E3C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C5AF2F4" w14:textId="59A51256" w:rsidR="003861CB" w:rsidRDefault="003861CB" w:rsidP="003861CB">
            <w:r w:rsidRPr="006C0926">
              <w:t>DNR</w:t>
            </w:r>
          </w:p>
        </w:tc>
        <w:tc>
          <w:tcPr>
            <w:tcW w:w="4675" w:type="dxa"/>
          </w:tcPr>
          <w:p w14:paraId="58274F02" w14:textId="510E6872" w:rsidR="003861CB" w:rsidRDefault="003861CB" w:rsidP="003861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Designated Network Resource</w:t>
            </w:r>
          </w:p>
        </w:tc>
      </w:tr>
      <w:tr w:rsidR="003861CB" w14:paraId="1ACF80C6" w14:textId="77777777" w:rsidTr="001E3C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5A67095" w14:textId="2CBD5EC3" w:rsidR="003861CB" w:rsidRDefault="003861CB" w:rsidP="003861CB">
            <w:r w:rsidRPr="006C0926">
              <w:t>NITS</w:t>
            </w:r>
          </w:p>
        </w:tc>
        <w:tc>
          <w:tcPr>
            <w:tcW w:w="4675" w:type="dxa"/>
          </w:tcPr>
          <w:p w14:paraId="2D39BB34" w14:textId="7BBC1380" w:rsidR="003861CB" w:rsidRDefault="003861CB" w:rsidP="003861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Network Integrated Transmission Service</w:t>
            </w:r>
          </w:p>
        </w:tc>
      </w:tr>
    </w:tbl>
    <w:p w14:paraId="03196800" w14:textId="77777777" w:rsidR="001E3C43" w:rsidRPr="001E3C43" w:rsidRDefault="001E3C43" w:rsidP="001E3C43"/>
    <w:p w14:paraId="00B7866B" w14:textId="77777777" w:rsidR="00726522" w:rsidRPr="00726522" w:rsidRDefault="00726522" w:rsidP="009A533B"/>
    <w:p w14:paraId="1BAC761E" w14:textId="77777777" w:rsidR="00984A12" w:rsidRPr="00984A12" w:rsidRDefault="002E2D86" w:rsidP="009A533B">
      <w:r>
        <w:tab/>
      </w:r>
    </w:p>
    <w:sectPr w:rsidR="00984A12" w:rsidRPr="00984A12" w:rsidSect="00413D5D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A16B0" w14:textId="77777777" w:rsidR="000C1292" w:rsidRDefault="000C1292" w:rsidP="009A533B">
      <w:r>
        <w:separator/>
      </w:r>
    </w:p>
  </w:endnote>
  <w:endnote w:type="continuationSeparator" w:id="0">
    <w:p w14:paraId="3873929B" w14:textId="77777777" w:rsidR="000C1292" w:rsidRDefault="000C1292" w:rsidP="009A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libri"/>
    <w:charset w:val="00"/>
    <w:family w:val="swiss"/>
    <w:pitch w:val="variable"/>
    <w:sig w:usb0="E00002FF" w:usb1="00002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3 Light">
    <w:altName w:val="Calibri"/>
    <w:charset w:val="00"/>
    <w:family w:val="swiss"/>
    <w:pitch w:val="variable"/>
    <w:sig w:usb0="E00002FF" w:usb1="00002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pace Grotesk Medium">
    <w:altName w:val="Calibri"/>
    <w:charset w:val="00"/>
    <w:family w:val="auto"/>
    <w:pitch w:val="variable"/>
    <w:sig w:usb0="A10000FF" w:usb1="5000207B" w:usb2="00000000" w:usb3="00000000" w:csb0="00000193" w:csb1="00000000"/>
  </w:font>
  <w:font w:name="Source Sans Pro Black"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Source Sans 3 SemiBold">
    <w:altName w:val="Calibri"/>
    <w:charset w:val="00"/>
    <w:family w:val="swiss"/>
    <w:pitch w:val="variable"/>
    <w:sig w:usb0="E00002FF" w:usb1="00002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F1D29" w14:textId="57CE1A1C" w:rsidR="00413D5D" w:rsidRDefault="00413D5D" w:rsidP="00AF18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CA2ED" w14:textId="0BEA76FF" w:rsidR="00413D5D" w:rsidRPr="00BE344A" w:rsidRDefault="00AF186D" w:rsidP="00AF186D">
    <w:pPr>
      <w:pStyle w:val="Footer"/>
    </w:pPr>
    <w:r w:rsidRPr="00AF186D">
      <w:rPr>
        <w:noProof/>
      </w:rPr>
      <w:t>OASIS – ADDNITSDNR ROLLOVER HELP DOCUMEN</w:t>
    </w:r>
    <w:r w:rsidR="008114E2">
      <w:rPr>
        <w:noProof/>
      </w:rPr>
      <w:tab/>
    </w:r>
    <w:r w:rsidR="008114E2">
      <w:rPr>
        <w:noProof/>
      </w:rPr>
      <w:tab/>
    </w:r>
    <w:r w:rsidR="008E1DC9">
      <w:rPr>
        <w:noProof/>
      </w:rPr>
      <w:t>October</w:t>
    </w:r>
    <w:r w:rsidR="0069214D">
      <w:rPr>
        <w:noProof/>
      </w:rPr>
      <w:t xml:space="preserve"> 23</w:t>
    </w:r>
    <w:r w:rsidR="008E1DC9">
      <w:rPr>
        <w:noProof/>
      </w:rPr>
      <w:t>, 2026 Version Orig.</w:t>
    </w:r>
    <w:r w:rsidR="00413D5D" w:rsidRPr="00BE344A">
      <w:tab/>
    </w:r>
    <w:r w:rsidR="00413D5D" w:rsidRPr="00BE344A">
      <w:fldChar w:fldCharType="begin"/>
    </w:r>
    <w:r w:rsidR="00413D5D" w:rsidRPr="00BE344A">
      <w:instrText xml:space="preserve"> PAGE   \* MERGEFORMAT </w:instrText>
    </w:r>
    <w:r w:rsidR="00413D5D" w:rsidRPr="00BE344A">
      <w:fldChar w:fldCharType="separate"/>
    </w:r>
    <w:r w:rsidR="00000385">
      <w:rPr>
        <w:noProof/>
      </w:rPr>
      <w:t>3</w:t>
    </w:r>
    <w:r w:rsidR="00413D5D" w:rsidRPr="00BE344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C028" w14:textId="77777777" w:rsidR="000C1292" w:rsidRDefault="000C1292" w:rsidP="009A533B">
      <w:r>
        <w:separator/>
      </w:r>
    </w:p>
  </w:footnote>
  <w:footnote w:type="continuationSeparator" w:id="0">
    <w:p w14:paraId="0FB31352" w14:textId="77777777" w:rsidR="000C1292" w:rsidRDefault="000C1292" w:rsidP="009A5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4F26" w14:textId="77777777" w:rsidR="00413D5D" w:rsidRPr="001C7892" w:rsidRDefault="001C7892" w:rsidP="001C789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E99D8ED" wp14:editId="29058B87">
          <wp:simplePos x="0" y="0"/>
          <wp:positionH relativeFrom="column">
            <wp:posOffset>4267200</wp:posOffset>
          </wp:positionH>
          <wp:positionV relativeFrom="paragraph">
            <wp:posOffset>-238125</wp:posOffset>
          </wp:positionV>
          <wp:extent cx="2590800" cy="323850"/>
          <wp:effectExtent l="0" t="0" r="0" b="0"/>
          <wp:wrapNone/>
          <wp:docPr id="16382584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258421" name="Picture 16382584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410" t="2229" b="9356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0F13A" w14:textId="77777777" w:rsidR="00413D5D" w:rsidRPr="001C7892" w:rsidRDefault="001C7892" w:rsidP="001C7892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5CFB437" wp14:editId="16F73CE5">
          <wp:simplePos x="0" y="0"/>
          <wp:positionH relativeFrom="column">
            <wp:posOffset>4267200</wp:posOffset>
          </wp:positionH>
          <wp:positionV relativeFrom="paragraph">
            <wp:posOffset>-123825</wp:posOffset>
          </wp:positionV>
          <wp:extent cx="2590800" cy="323850"/>
          <wp:effectExtent l="0" t="0" r="0" b="0"/>
          <wp:wrapNone/>
          <wp:docPr id="43659795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258421" name="Picture 16382584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410" t="2229" b="9356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2A98A" w14:textId="77777777" w:rsidR="00413D5D" w:rsidRDefault="001C7892" w:rsidP="00557CED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9A75D02" wp14:editId="039BAC87">
          <wp:simplePos x="0" y="0"/>
          <wp:positionH relativeFrom="column">
            <wp:posOffset>4257675</wp:posOffset>
          </wp:positionH>
          <wp:positionV relativeFrom="paragraph">
            <wp:posOffset>-104775</wp:posOffset>
          </wp:positionV>
          <wp:extent cx="2590800" cy="323850"/>
          <wp:effectExtent l="0" t="0" r="0" b="0"/>
          <wp:wrapNone/>
          <wp:docPr id="7434553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8258421" name="Picture 163825842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410" t="2229" b="93561"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32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D5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9FA"/>
    <w:multiLevelType w:val="hybridMultilevel"/>
    <w:tmpl w:val="2842CC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9173B6"/>
    <w:multiLevelType w:val="hybridMultilevel"/>
    <w:tmpl w:val="2646A51E"/>
    <w:lvl w:ilvl="0" w:tplc="FC784E3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A4031"/>
    <w:multiLevelType w:val="hybridMultilevel"/>
    <w:tmpl w:val="E77C2170"/>
    <w:lvl w:ilvl="0" w:tplc="103E984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A3EDD"/>
    <w:multiLevelType w:val="hybridMultilevel"/>
    <w:tmpl w:val="5E06A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3488F"/>
    <w:multiLevelType w:val="hybridMultilevel"/>
    <w:tmpl w:val="989A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1598D"/>
    <w:multiLevelType w:val="hybridMultilevel"/>
    <w:tmpl w:val="5E06A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0741A7"/>
    <w:multiLevelType w:val="multilevel"/>
    <w:tmpl w:val="0409001D"/>
    <w:lvl w:ilvl="0">
      <w:start w:val="1"/>
      <w:numFmt w:val="decimal"/>
      <w:lvlText w:val="%1)"/>
      <w:lvlJc w:val="left"/>
      <w:pPr>
        <w:ind w:left="0" w:hanging="360"/>
      </w:p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720" w:hanging="360"/>
      </w:pPr>
    </w:lvl>
    <w:lvl w:ilvl="3">
      <w:start w:val="1"/>
      <w:numFmt w:val="decimal"/>
      <w:lvlText w:val="(%4)"/>
      <w:lvlJc w:val="left"/>
      <w:pPr>
        <w:ind w:left="1080" w:hanging="360"/>
      </w:pPr>
    </w:lvl>
    <w:lvl w:ilvl="4">
      <w:start w:val="1"/>
      <w:numFmt w:val="lowerLetter"/>
      <w:lvlText w:val="(%5)"/>
      <w:lvlJc w:val="left"/>
      <w:pPr>
        <w:ind w:left="1440" w:hanging="360"/>
      </w:pPr>
    </w:lvl>
    <w:lvl w:ilvl="5">
      <w:start w:val="1"/>
      <w:numFmt w:val="lowerRoman"/>
      <w:lvlText w:val="(%6)"/>
      <w:lvlJc w:val="left"/>
      <w:pPr>
        <w:ind w:left="1800" w:hanging="36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lowerLetter"/>
      <w:lvlText w:val="%8."/>
      <w:lvlJc w:val="left"/>
      <w:pPr>
        <w:ind w:left="2520" w:hanging="360"/>
      </w:pPr>
    </w:lvl>
    <w:lvl w:ilvl="8">
      <w:start w:val="1"/>
      <w:numFmt w:val="lowerRoman"/>
      <w:lvlText w:val="%9."/>
      <w:lvlJc w:val="left"/>
      <w:pPr>
        <w:ind w:left="2880" w:hanging="360"/>
      </w:pPr>
    </w:lvl>
  </w:abstractNum>
  <w:abstractNum w:abstractNumId="7" w15:restartNumberingAfterBreak="0">
    <w:nsid w:val="4C4E0424"/>
    <w:multiLevelType w:val="hybridMultilevel"/>
    <w:tmpl w:val="5E06A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86E23"/>
    <w:multiLevelType w:val="hybridMultilevel"/>
    <w:tmpl w:val="E4DA053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1B7DC2"/>
    <w:multiLevelType w:val="hybridMultilevel"/>
    <w:tmpl w:val="0450C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421CD8"/>
    <w:multiLevelType w:val="hybridMultilevel"/>
    <w:tmpl w:val="F4C4C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2179B"/>
    <w:multiLevelType w:val="hybridMultilevel"/>
    <w:tmpl w:val="2A882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2C23B2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83183"/>
    <w:multiLevelType w:val="hybridMultilevel"/>
    <w:tmpl w:val="5E06A2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763151">
    <w:abstractNumId w:val="5"/>
  </w:num>
  <w:num w:numId="2" w16cid:durableId="1372682563">
    <w:abstractNumId w:val="3"/>
  </w:num>
  <w:num w:numId="3" w16cid:durableId="1713845673">
    <w:abstractNumId w:val="11"/>
  </w:num>
  <w:num w:numId="4" w16cid:durableId="1966543577">
    <w:abstractNumId w:val="10"/>
  </w:num>
  <w:num w:numId="5" w16cid:durableId="1313020014">
    <w:abstractNumId w:val="7"/>
  </w:num>
  <w:num w:numId="6" w16cid:durableId="94179084">
    <w:abstractNumId w:val="1"/>
  </w:num>
  <w:num w:numId="7" w16cid:durableId="2019037268">
    <w:abstractNumId w:val="2"/>
  </w:num>
  <w:num w:numId="8" w16cid:durableId="245918968">
    <w:abstractNumId w:val="6"/>
  </w:num>
  <w:num w:numId="9" w16cid:durableId="220675282">
    <w:abstractNumId w:val="9"/>
  </w:num>
  <w:num w:numId="10" w16cid:durableId="869032646">
    <w:abstractNumId w:val="12"/>
  </w:num>
  <w:num w:numId="11" w16cid:durableId="533271847">
    <w:abstractNumId w:val="4"/>
  </w:num>
  <w:num w:numId="12" w16cid:durableId="1693605557">
    <w:abstractNumId w:val="2"/>
  </w:num>
  <w:num w:numId="13" w16cid:durableId="12927224">
    <w:abstractNumId w:val="1"/>
  </w:num>
  <w:num w:numId="14" w16cid:durableId="221410014">
    <w:abstractNumId w:val="0"/>
  </w:num>
  <w:num w:numId="15" w16cid:durableId="6653222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79"/>
    <w:rsid w:val="00000385"/>
    <w:rsid w:val="000127E2"/>
    <w:rsid w:val="00026A7E"/>
    <w:rsid w:val="00030FC6"/>
    <w:rsid w:val="00031AAD"/>
    <w:rsid w:val="000442E5"/>
    <w:rsid w:val="00055584"/>
    <w:rsid w:val="000A1D58"/>
    <w:rsid w:val="000C1292"/>
    <w:rsid w:val="000D1368"/>
    <w:rsid w:val="000E048D"/>
    <w:rsid w:val="00113970"/>
    <w:rsid w:val="001412FE"/>
    <w:rsid w:val="00144B98"/>
    <w:rsid w:val="00172713"/>
    <w:rsid w:val="00180416"/>
    <w:rsid w:val="00184955"/>
    <w:rsid w:val="001C7892"/>
    <w:rsid w:val="001D443B"/>
    <w:rsid w:val="001E3C43"/>
    <w:rsid w:val="001E5054"/>
    <w:rsid w:val="001F0E2C"/>
    <w:rsid w:val="001F0F57"/>
    <w:rsid w:val="002174FC"/>
    <w:rsid w:val="00223B0A"/>
    <w:rsid w:val="00282462"/>
    <w:rsid w:val="00294E96"/>
    <w:rsid w:val="002A6DF9"/>
    <w:rsid w:val="002B5724"/>
    <w:rsid w:val="002E2D86"/>
    <w:rsid w:val="002E4355"/>
    <w:rsid w:val="002F17BD"/>
    <w:rsid w:val="002F732F"/>
    <w:rsid w:val="00305C60"/>
    <w:rsid w:val="00314153"/>
    <w:rsid w:val="00314A4F"/>
    <w:rsid w:val="00317B5A"/>
    <w:rsid w:val="003254D9"/>
    <w:rsid w:val="00326557"/>
    <w:rsid w:val="00332D9D"/>
    <w:rsid w:val="0034360C"/>
    <w:rsid w:val="003502CE"/>
    <w:rsid w:val="00360787"/>
    <w:rsid w:val="003748C0"/>
    <w:rsid w:val="0038562A"/>
    <w:rsid w:val="003861CB"/>
    <w:rsid w:val="003A0A76"/>
    <w:rsid w:val="003C2703"/>
    <w:rsid w:val="003D14AE"/>
    <w:rsid w:val="003D6893"/>
    <w:rsid w:val="00402F9A"/>
    <w:rsid w:val="00413D5D"/>
    <w:rsid w:val="00414254"/>
    <w:rsid w:val="0041429D"/>
    <w:rsid w:val="0046559A"/>
    <w:rsid w:val="00480566"/>
    <w:rsid w:val="00482143"/>
    <w:rsid w:val="00485203"/>
    <w:rsid w:val="004868CB"/>
    <w:rsid w:val="004A25D3"/>
    <w:rsid w:val="004A62C6"/>
    <w:rsid w:val="004C64D7"/>
    <w:rsid w:val="004D4CEF"/>
    <w:rsid w:val="004E0561"/>
    <w:rsid w:val="004E1794"/>
    <w:rsid w:val="004E17C8"/>
    <w:rsid w:val="00504075"/>
    <w:rsid w:val="0050762F"/>
    <w:rsid w:val="0051343F"/>
    <w:rsid w:val="005141B9"/>
    <w:rsid w:val="00531833"/>
    <w:rsid w:val="0053200A"/>
    <w:rsid w:val="00533CB7"/>
    <w:rsid w:val="00550E88"/>
    <w:rsid w:val="00557CED"/>
    <w:rsid w:val="0058551F"/>
    <w:rsid w:val="00586A27"/>
    <w:rsid w:val="00591949"/>
    <w:rsid w:val="005A61A9"/>
    <w:rsid w:val="005A7C9C"/>
    <w:rsid w:val="005F7066"/>
    <w:rsid w:val="00615070"/>
    <w:rsid w:val="00615FBB"/>
    <w:rsid w:val="00641DC0"/>
    <w:rsid w:val="00682D76"/>
    <w:rsid w:val="00687382"/>
    <w:rsid w:val="0069214D"/>
    <w:rsid w:val="006B5779"/>
    <w:rsid w:val="006C4A03"/>
    <w:rsid w:val="006D51BB"/>
    <w:rsid w:val="006E3794"/>
    <w:rsid w:val="0070066F"/>
    <w:rsid w:val="007037B3"/>
    <w:rsid w:val="00703A04"/>
    <w:rsid w:val="00726522"/>
    <w:rsid w:val="00745946"/>
    <w:rsid w:val="00747605"/>
    <w:rsid w:val="00773F7A"/>
    <w:rsid w:val="007765E3"/>
    <w:rsid w:val="007A0852"/>
    <w:rsid w:val="007E2368"/>
    <w:rsid w:val="007E2B55"/>
    <w:rsid w:val="007E616A"/>
    <w:rsid w:val="007E6B53"/>
    <w:rsid w:val="008114E2"/>
    <w:rsid w:val="008136F9"/>
    <w:rsid w:val="00814A28"/>
    <w:rsid w:val="00860A53"/>
    <w:rsid w:val="00871B53"/>
    <w:rsid w:val="008B73F7"/>
    <w:rsid w:val="008C406B"/>
    <w:rsid w:val="008D4BFF"/>
    <w:rsid w:val="008E1DC9"/>
    <w:rsid w:val="008E4214"/>
    <w:rsid w:val="008E78ED"/>
    <w:rsid w:val="008F1F43"/>
    <w:rsid w:val="008F4716"/>
    <w:rsid w:val="0091332F"/>
    <w:rsid w:val="00917189"/>
    <w:rsid w:val="009278C2"/>
    <w:rsid w:val="0093269F"/>
    <w:rsid w:val="009429BA"/>
    <w:rsid w:val="00945429"/>
    <w:rsid w:val="00952017"/>
    <w:rsid w:val="00954BBD"/>
    <w:rsid w:val="00984A12"/>
    <w:rsid w:val="0098751E"/>
    <w:rsid w:val="009A533B"/>
    <w:rsid w:val="009C22D1"/>
    <w:rsid w:val="009D26E3"/>
    <w:rsid w:val="00A026FE"/>
    <w:rsid w:val="00A07C55"/>
    <w:rsid w:val="00A27035"/>
    <w:rsid w:val="00A309AB"/>
    <w:rsid w:val="00A83452"/>
    <w:rsid w:val="00A83C37"/>
    <w:rsid w:val="00A848F6"/>
    <w:rsid w:val="00A85B65"/>
    <w:rsid w:val="00A935D3"/>
    <w:rsid w:val="00A9550B"/>
    <w:rsid w:val="00AA2921"/>
    <w:rsid w:val="00AB7790"/>
    <w:rsid w:val="00AD02F7"/>
    <w:rsid w:val="00AF186D"/>
    <w:rsid w:val="00B14022"/>
    <w:rsid w:val="00B16CF9"/>
    <w:rsid w:val="00B35E2F"/>
    <w:rsid w:val="00B43E31"/>
    <w:rsid w:val="00B70B0C"/>
    <w:rsid w:val="00B833E9"/>
    <w:rsid w:val="00BA4DDF"/>
    <w:rsid w:val="00BB16E5"/>
    <w:rsid w:val="00BB7746"/>
    <w:rsid w:val="00BD38AC"/>
    <w:rsid w:val="00BD42D2"/>
    <w:rsid w:val="00BE344A"/>
    <w:rsid w:val="00C25FE1"/>
    <w:rsid w:val="00C35C28"/>
    <w:rsid w:val="00C43E10"/>
    <w:rsid w:val="00C900B5"/>
    <w:rsid w:val="00CA627C"/>
    <w:rsid w:val="00CB5331"/>
    <w:rsid w:val="00D13007"/>
    <w:rsid w:val="00D15033"/>
    <w:rsid w:val="00D2098C"/>
    <w:rsid w:val="00D26906"/>
    <w:rsid w:val="00D30709"/>
    <w:rsid w:val="00D361E9"/>
    <w:rsid w:val="00D51FF9"/>
    <w:rsid w:val="00D520CB"/>
    <w:rsid w:val="00D748CE"/>
    <w:rsid w:val="00DB1074"/>
    <w:rsid w:val="00DB4DAB"/>
    <w:rsid w:val="00DC2260"/>
    <w:rsid w:val="00DC44E5"/>
    <w:rsid w:val="00DC567B"/>
    <w:rsid w:val="00E03748"/>
    <w:rsid w:val="00E0588E"/>
    <w:rsid w:val="00E33C5B"/>
    <w:rsid w:val="00E3533D"/>
    <w:rsid w:val="00E40293"/>
    <w:rsid w:val="00E624D7"/>
    <w:rsid w:val="00E73EF6"/>
    <w:rsid w:val="00E86762"/>
    <w:rsid w:val="00E8723E"/>
    <w:rsid w:val="00E931A4"/>
    <w:rsid w:val="00E945DB"/>
    <w:rsid w:val="00E9663D"/>
    <w:rsid w:val="00EA4F03"/>
    <w:rsid w:val="00EB177E"/>
    <w:rsid w:val="00EB4FF4"/>
    <w:rsid w:val="00EE2388"/>
    <w:rsid w:val="00EE2B39"/>
    <w:rsid w:val="00EE4B5C"/>
    <w:rsid w:val="00F01F72"/>
    <w:rsid w:val="00F10F48"/>
    <w:rsid w:val="00F27FBE"/>
    <w:rsid w:val="00F31AB4"/>
    <w:rsid w:val="00F40DBD"/>
    <w:rsid w:val="00F50341"/>
    <w:rsid w:val="00F5470A"/>
    <w:rsid w:val="00F6650F"/>
    <w:rsid w:val="00F67EFD"/>
    <w:rsid w:val="00F96E6A"/>
    <w:rsid w:val="00FA6B7D"/>
    <w:rsid w:val="00FD0B6E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056E4"/>
  <w15:chartTrackingRefBased/>
  <w15:docId w15:val="{74564E59-DAFF-40A6-96BF-BDE65ECA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3" w:eastAsiaTheme="minorHAnsi" w:hAnsi="Source Sans 3" w:cs="Segoe UI Light"/>
        <w:color w:val="2A363B" w:themeColor="text1"/>
        <w:sz w:val="24"/>
        <w:szCs w:val="5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6F9"/>
    <w:pPr>
      <w:tabs>
        <w:tab w:val="left" w:pos="2431"/>
      </w:tabs>
      <w:spacing w:after="240" w:line="240" w:lineRule="auto"/>
    </w:pPr>
  </w:style>
  <w:style w:type="paragraph" w:styleId="Heading1">
    <w:name w:val="heading 1"/>
    <w:next w:val="Normal"/>
    <w:link w:val="Heading1Char"/>
    <w:autoRedefine/>
    <w:uiPriority w:val="9"/>
    <w:qFormat/>
    <w:rsid w:val="00A309AB"/>
    <w:pPr>
      <w:keepNext/>
      <w:keepLines/>
      <w:pBdr>
        <w:bottom w:val="single" w:sz="2" w:space="1" w:color="5B9AC5"/>
      </w:pBdr>
      <w:spacing w:before="360" w:after="480" w:line="240" w:lineRule="auto"/>
      <w:outlineLvl w:val="0"/>
    </w:pPr>
    <w:rPr>
      <w:rFonts w:ascii="Source Sans 3 Light" w:eastAsiaTheme="majorEastAsia" w:hAnsi="Source Sans 3 Light" w:cs="Segoe UI"/>
      <w:caps/>
      <w:color w:val="5B9AC5"/>
      <w:sz w:val="52"/>
      <w:szCs w:val="52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A309AB"/>
    <w:pPr>
      <w:keepNext/>
      <w:keepLines/>
      <w:spacing w:before="360" w:after="240" w:line="240" w:lineRule="auto"/>
      <w:outlineLvl w:val="1"/>
    </w:pPr>
    <w:rPr>
      <w:rFonts w:ascii="Source Sans Pro SemiBold" w:eastAsiaTheme="majorEastAsia" w:hAnsi="Source Sans Pro SemiBold" w:cs="Segoe UI Semibold"/>
      <w:caps/>
      <w:color w:val="2D3338" w:themeColor="text2" w:themeShade="80"/>
      <w:sz w:val="36"/>
      <w:szCs w:val="36"/>
    </w:rPr>
  </w:style>
  <w:style w:type="paragraph" w:styleId="Heading3">
    <w:name w:val="heading 3"/>
    <w:next w:val="Normal"/>
    <w:link w:val="Heading3Char"/>
    <w:autoRedefine/>
    <w:uiPriority w:val="9"/>
    <w:unhideWhenUsed/>
    <w:qFormat/>
    <w:rsid w:val="00B14022"/>
    <w:pPr>
      <w:keepNext/>
      <w:keepLines/>
      <w:spacing w:before="360" w:after="240" w:line="240" w:lineRule="auto"/>
      <w:ind w:left="720"/>
      <w:outlineLvl w:val="2"/>
    </w:pPr>
    <w:rPr>
      <w:rFonts w:ascii="Source Sans 3 Light" w:eastAsiaTheme="majorEastAsia" w:hAnsi="Source Sans 3 Light" w:cs="Segoe UI Semilight"/>
      <w:caps/>
      <w:color w:val="FF0000"/>
      <w:sz w:val="32"/>
      <w:szCs w:val="32"/>
    </w:rPr>
  </w:style>
  <w:style w:type="paragraph" w:styleId="Heading4">
    <w:name w:val="heading 4"/>
    <w:next w:val="Normal"/>
    <w:link w:val="Heading4Char"/>
    <w:autoRedefine/>
    <w:uiPriority w:val="9"/>
    <w:unhideWhenUsed/>
    <w:qFormat/>
    <w:rsid w:val="00A309AB"/>
    <w:pPr>
      <w:keepNext/>
      <w:keepLines/>
      <w:spacing w:before="240" w:after="240" w:line="240" w:lineRule="auto"/>
      <w:outlineLvl w:val="3"/>
    </w:pPr>
    <w:rPr>
      <w:rFonts w:eastAsiaTheme="majorEastAsia"/>
      <w:b/>
      <w:i/>
      <w:iCs/>
      <w:cap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36F9"/>
    <w:pPr>
      <w:keepNext/>
      <w:keepLines/>
      <w:spacing w:before="240"/>
      <w:outlineLvl w:val="4"/>
    </w:pPr>
    <w:rPr>
      <w:rFonts w:eastAsiaTheme="majorEastAsia" w:cs="Segoe UI"/>
      <w:caps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36F9"/>
    <w:pPr>
      <w:keepNext/>
      <w:keepLines/>
      <w:spacing w:before="240"/>
      <w:outlineLvl w:val="5"/>
    </w:pPr>
    <w:rPr>
      <w:rFonts w:eastAsiaTheme="majorEastAsia" w:cs="Segoe UI"/>
      <w:i/>
      <w:szCs w:val="24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309AB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F9623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autoRedefine/>
    <w:uiPriority w:val="99"/>
    <w:unhideWhenUsed/>
    <w:qFormat/>
    <w:rsid w:val="00A309AB"/>
    <w:pPr>
      <w:tabs>
        <w:tab w:val="right" w:pos="9360"/>
      </w:tabs>
      <w:spacing w:after="0" w:line="240" w:lineRule="auto"/>
    </w:pPr>
    <w:rPr>
      <w:rFonts w:ascii="Source Sans 3 Light" w:hAnsi="Source Sans 3 Light" w:cs="Segoe UI Semilight"/>
      <w:i/>
      <w:color w:val="767171" w:themeColor="background2" w:themeShade="8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09AB"/>
    <w:rPr>
      <w:rFonts w:ascii="Source Sans 3 Light" w:hAnsi="Source Sans 3 Light" w:cs="Segoe UI Semilight"/>
      <w:i/>
      <w:color w:val="767171" w:themeColor="background2" w:themeShade="80"/>
      <w:sz w:val="18"/>
      <w:szCs w:val="18"/>
    </w:rPr>
  </w:style>
  <w:style w:type="paragraph" w:styleId="Footer">
    <w:name w:val="footer"/>
    <w:basedOn w:val="Header"/>
    <w:link w:val="FooterChar"/>
    <w:autoRedefine/>
    <w:uiPriority w:val="99"/>
    <w:unhideWhenUsed/>
    <w:qFormat/>
    <w:rsid w:val="00AF186D"/>
    <w:pPr>
      <w:tabs>
        <w:tab w:val="center" w:pos="50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86D"/>
    <w:rPr>
      <w:rFonts w:ascii="Source Sans 3 Light" w:hAnsi="Source Sans 3 Light" w:cs="Segoe UI Semilight"/>
      <w:i/>
      <w:color w:val="767171" w:themeColor="background2" w:themeShade="80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A309AB"/>
    <w:rPr>
      <w:rFonts w:ascii="Source Sans 3 Light" w:hAnsi="Source Sans 3 Light" w:cs="Segoe UI Light"/>
      <w:i/>
      <w:iCs/>
      <w:color w:val="2A363B" w:themeColor="text1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A309AB"/>
    <w:rPr>
      <w:rFonts w:ascii="Source Sans 3" w:hAnsi="Source Sans 3"/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A309AB"/>
    <w:rPr>
      <w:rFonts w:ascii="Source Sans Pro SemiBold" w:eastAsiaTheme="majorEastAsia" w:hAnsi="Source Sans Pro SemiBold" w:cs="Segoe UI Semibold"/>
      <w:caps/>
      <w:color w:val="2D3338" w:themeColor="text2" w:themeShade="80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A309AB"/>
    <w:rPr>
      <w:rFonts w:ascii="Source Sans 3 Light" w:eastAsiaTheme="majorEastAsia" w:hAnsi="Source Sans 3 Light" w:cs="Segoe UI"/>
      <w:caps/>
      <w:color w:val="5B9AC5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B14022"/>
    <w:rPr>
      <w:rFonts w:ascii="Source Sans 3 Light" w:eastAsiaTheme="majorEastAsia" w:hAnsi="Source Sans 3 Light" w:cs="Segoe UI Semilight"/>
      <w:caps/>
      <w:color w:val="FF0000"/>
      <w:sz w:val="32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6559A"/>
    <w:pPr>
      <w:spacing w:after="0"/>
    </w:pPr>
    <w:rPr>
      <w:rFonts w:ascii="Space Grotesk Medium" w:hAnsi="Space Grotesk Medium"/>
      <w:b/>
      <w:caps/>
      <w:color w:val="12284B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559A"/>
    <w:rPr>
      <w:rFonts w:ascii="Space Grotesk Medium" w:hAnsi="Space Grotesk Medium"/>
      <w:b/>
      <w:caps/>
      <w:color w:val="12284B"/>
      <w:sz w:val="80"/>
      <w:szCs w:val="52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46559A"/>
    <w:pPr>
      <w:spacing w:after="160"/>
    </w:pPr>
    <w:rPr>
      <w:rFonts w:ascii="Source Sans 3 Light" w:hAnsi="Source Sans 3 Light"/>
      <w:caps/>
      <w:sz w:val="48"/>
      <w:szCs w:val="40"/>
    </w:rPr>
  </w:style>
  <w:style w:type="character" w:customStyle="1" w:styleId="SubtitleChar">
    <w:name w:val="Subtitle Char"/>
    <w:basedOn w:val="DefaultParagraphFont"/>
    <w:link w:val="Subtitle"/>
    <w:uiPriority w:val="11"/>
    <w:rsid w:val="0046559A"/>
    <w:rPr>
      <w:rFonts w:ascii="Source Sans 3 Light" w:hAnsi="Source Sans 3 Light"/>
      <w:caps/>
      <w:sz w:val="48"/>
      <w:szCs w:val="40"/>
    </w:rPr>
  </w:style>
  <w:style w:type="character" w:styleId="IntenseEmphasis">
    <w:name w:val="Intense Emphasis"/>
    <w:basedOn w:val="DefaultParagraphFont"/>
    <w:uiPriority w:val="21"/>
    <w:qFormat/>
    <w:rsid w:val="00A309AB"/>
    <w:rPr>
      <w:rFonts w:ascii="Source Sans 3" w:hAnsi="Source Sans 3"/>
      <w:i/>
      <w:iCs/>
      <w:color w:val="F96239"/>
    </w:rPr>
  </w:style>
  <w:style w:type="character" w:styleId="Strong">
    <w:name w:val="Strong"/>
    <w:uiPriority w:val="22"/>
    <w:qFormat/>
    <w:rsid w:val="00A309AB"/>
    <w:rPr>
      <w:rFonts w:ascii="Source Sans Pro Black" w:hAnsi="Source Sans Pro Black"/>
      <w:b/>
      <w:bCs/>
      <w:color w:val="12284B"/>
    </w:rPr>
  </w:style>
  <w:style w:type="character" w:customStyle="1" w:styleId="Heading4Char">
    <w:name w:val="Heading 4 Char"/>
    <w:basedOn w:val="DefaultParagraphFont"/>
    <w:link w:val="Heading4"/>
    <w:uiPriority w:val="9"/>
    <w:rsid w:val="00A309AB"/>
    <w:rPr>
      <w:rFonts w:eastAsiaTheme="majorEastAsia"/>
      <w:b/>
      <w:i/>
      <w:iCs/>
      <w:caps/>
      <w:szCs w:val="24"/>
    </w:rPr>
  </w:style>
  <w:style w:type="table" w:styleId="TableGrid">
    <w:name w:val="Table Grid"/>
    <w:basedOn w:val="TableNormal"/>
    <w:uiPriority w:val="39"/>
    <w:rsid w:val="00813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aliases w:val="SPP Report Template"/>
    <w:basedOn w:val="TableNormal"/>
    <w:uiPriority w:val="49"/>
    <w:rsid w:val="008136F9"/>
    <w:pPr>
      <w:spacing w:after="0" w:line="240" w:lineRule="auto"/>
    </w:pPr>
    <w:rPr>
      <w:rFonts w:ascii="Segoe UI" w:hAnsi="Segoe UI"/>
    </w:rPr>
    <w:tblPr>
      <w:tblStyleRowBandSize w:val="1"/>
      <w:tblStyleColBandSize w:val="1"/>
      <w:tblBorders>
        <w:insideH w:val="single" w:sz="8" w:space="0" w:color="FFFFFF" w:themeColor="background1"/>
        <w:insideV w:val="single" w:sz="8" w:space="0" w:color="FFFFFF" w:themeColor="background1"/>
      </w:tblBorders>
      <w:tblCellMar>
        <w:top w:w="72" w:type="dxa"/>
        <w:left w:w="115" w:type="dxa"/>
        <w:bottom w:w="144" w:type="dxa"/>
        <w:right w:w="115" w:type="dxa"/>
      </w:tblCellMar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363B" w:themeColor="text1"/>
          <w:left w:val="single" w:sz="4" w:space="0" w:color="2A363B" w:themeColor="text1"/>
          <w:bottom w:val="single" w:sz="4" w:space="0" w:color="2A363B" w:themeColor="text1"/>
          <w:right w:val="single" w:sz="4" w:space="0" w:color="2A363B" w:themeColor="text1"/>
          <w:insideH w:val="nil"/>
        </w:tcBorders>
        <w:shd w:val="clear" w:color="auto" w:fill="2A363B" w:themeFill="text1"/>
      </w:tcPr>
    </w:tblStylePr>
    <w:tblStylePr w:type="lastRow">
      <w:rPr>
        <w:b/>
        <w:bCs/>
      </w:rPr>
      <w:tblPr/>
      <w:tcPr>
        <w:tcBorders>
          <w:top w:val="double" w:sz="4" w:space="0" w:color="6F8C9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8DD" w:themeFill="text1" w:themeFillTint="33"/>
      </w:tcPr>
    </w:tblStylePr>
    <w:tblStylePr w:type="band1Horz">
      <w:tblPr/>
      <w:tcPr>
        <w:shd w:val="clear" w:color="auto" w:fill="CFD8DD" w:themeFill="text1" w:themeFillTint="33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8136F9"/>
    <w:pPr>
      <w:outlineLvl w:val="9"/>
    </w:pPr>
  </w:style>
  <w:style w:type="paragraph" w:styleId="TOC1">
    <w:name w:val="toc 1"/>
    <w:basedOn w:val="Normal"/>
    <w:next w:val="Normal"/>
    <w:uiPriority w:val="39"/>
    <w:unhideWhenUsed/>
    <w:qFormat/>
    <w:rsid w:val="008136F9"/>
    <w:pPr>
      <w:tabs>
        <w:tab w:val="clear" w:pos="2431"/>
        <w:tab w:val="right" w:leader="dot" w:pos="9350"/>
      </w:tabs>
      <w:spacing w:after="100"/>
    </w:pPr>
    <w:rPr>
      <w:rFonts w:cs="Segoe UI"/>
      <w:caps/>
      <w:noProof/>
    </w:rPr>
  </w:style>
  <w:style w:type="character" w:styleId="Hyperlink">
    <w:name w:val="Hyperlink"/>
    <w:basedOn w:val="DefaultParagraphFont"/>
    <w:uiPriority w:val="99"/>
    <w:unhideWhenUsed/>
    <w:rsid w:val="008136F9"/>
    <w:rPr>
      <w:noProof/>
      <w:color w:val="2399BB" w:themeColor="hyperlink"/>
      <w:u w:val="single"/>
    </w:rPr>
  </w:style>
  <w:style w:type="paragraph" w:styleId="TOC2">
    <w:name w:val="toc 2"/>
    <w:basedOn w:val="TOC1"/>
    <w:next w:val="Normal"/>
    <w:uiPriority w:val="39"/>
    <w:unhideWhenUsed/>
    <w:qFormat/>
    <w:rsid w:val="008136F9"/>
    <w:rPr>
      <w:caps w:val="0"/>
    </w:rPr>
  </w:style>
  <w:style w:type="paragraph" w:styleId="TOC3">
    <w:name w:val="toc 3"/>
    <w:basedOn w:val="Normal"/>
    <w:next w:val="Normal"/>
    <w:uiPriority w:val="39"/>
    <w:unhideWhenUsed/>
    <w:qFormat/>
    <w:rsid w:val="008136F9"/>
    <w:pPr>
      <w:tabs>
        <w:tab w:val="clear" w:pos="2431"/>
        <w:tab w:val="right" w:leader="dot" w:pos="9360"/>
      </w:tabs>
      <w:spacing w:after="100"/>
      <w:ind w:left="440"/>
    </w:pPr>
    <w:rPr>
      <w:rFonts w:eastAsiaTheme="minorEastAsia" w:cs="Segoe UI"/>
      <w:noProof/>
    </w:rPr>
  </w:style>
  <w:style w:type="table" w:customStyle="1" w:styleId="SPPOfficialTableDefaultTable">
    <w:name w:val="SPP Official Table: Default Table"/>
    <w:basedOn w:val="TableNormal"/>
    <w:uiPriority w:val="99"/>
    <w:rsid w:val="008136F9"/>
    <w:pPr>
      <w:spacing w:after="0" w:line="240" w:lineRule="auto"/>
    </w:pPr>
    <w:rPr>
      <w:rFonts w:ascii="Segoe UI" w:hAnsi="Segoe UI"/>
    </w:rPr>
    <w:tblPr>
      <w:tblStyleRowBandSize w:val="1"/>
      <w:tblStyleCol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top w:w="144" w:type="dxa"/>
        <w:left w:w="115" w:type="dxa"/>
        <w:right w:w="115" w:type="dxa"/>
      </w:tblCellMar>
    </w:tblPr>
    <w:tblStylePr w:type="firstRow">
      <w:pPr>
        <w:wordWrap/>
        <w:jc w:val="center"/>
      </w:pPr>
      <w:rPr>
        <w:rFonts w:ascii="Segoe UI" w:hAnsi="Segoe UI"/>
        <w:b/>
        <w:i w:val="0"/>
        <w:caps/>
        <w:smallCaps w:val="0"/>
        <w:color w:val="FFFFFF" w:themeColor="background1"/>
        <w:sz w:val="20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2399BB" w:themeFill="accent2"/>
      </w:tcPr>
    </w:tblStylePr>
    <w:tblStylePr w:type="lastRow">
      <w:rPr>
        <w:rFonts w:ascii="Segoe UI" w:hAnsi="Segoe UI"/>
        <w:b/>
        <w:sz w:val="20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</w:tcPr>
    </w:tblStylePr>
    <w:tblStylePr w:type="firstCol">
      <w:rPr>
        <w:rFonts w:ascii="Segoe UI" w:hAnsi="Segoe UI"/>
        <w:sz w:val="20"/>
      </w:rPr>
      <w:tblPr/>
      <w:tcPr>
        <w:tcBorders>
          <w:insideH w:val="nil"/>
          <w:insideV w:val="nil"/>
        </w:tcBorders>
      </w:tcPr>
    </w:tblStylePr>
    <w:tblStylePr w:type="lastCol">
      <w:tblPr/>
      <w:tcPr>
        <w:tcBorders>
          <w:insideH w:val="nil"/>
          <w:insideV w:val="nil"/>
        </w:tcBorders>
      </w:tcPr>
    </w:tblStylePr>
    <w:tblStylePr w:type="band1Vert">
      <w:tblPr/>
      <w:tcPr>
        <w:tcBorders>
          <w:insideH w:val="nil"/>
          <w:insideV w:val="nil"/>
        </w:tcBorders>
      </w:tcPr>
    </w:tblStylePr>
    <w:tblStylePr w:type="band2Vert">
      <w:tblPr/>
      <w:tcPr>
        <w:tcBorders>
          <w:insideH w:val="nil"/>
          <w:insideV w:val="nil"/>
        </w:tcBorders>
      </w:tcPr>
    </w:tblStylePr>
    <w:tblStylePr w:type="band1Horz">
      <w:rPr>
        <w:rFonts w:ascii="Segoe UI" w:hAnsi="Segoe UI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D9D9D9" w:themeFill="background1" w:themeFillShade="D9"/>
      </w:tcPr>
    </w:tblStylePr>
    <w:tblStylePr w:type="band2Horz">
      <w:rPr>
        <w:rFonts w:ascii="Segoe UI" w:hAnsi="Segoe UI"/>
        <w:sz w:val="20"/>
      </w:rPr>
      <w:tblPr/>
      <w:tcPr>
        <w:shd w:val="clear" w:color="auto" w:fill="F2F2F2" w:themeFill="background1" w:themeFillShade="F2"/>
      </w:tcPr>
    </w:tblStylePr>
  </w:style>
  <w:style w:type="paragraph" w:customStyle="1" w:styleId="TableHeader">
    <w:name w:val="Table Header"/>
    <w:basedOn w:val="Normal"/>
    <w:qFormat/>
    <w:rsid w:val="008136F9"/>
    <w:pPr>
      <w:jc w:val="center"/>
    </w:pPr>
    <w:rPr>
      <w:rFonts w:cs="Segoe UI"/>
      <w:bCs/>
      <w:cap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rsid w:val="008136F9"/>
    <w:rPr>
      <w:rFonts w:ascii="Segoe UI" w:eastAsiaTheme="majorEastAsia" w:hAnsi="Segoe UI" w:cs="Segoe UI"/>
      <w:cap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8136F9"/>
    <w:rPr>
      <w:rFonts w:ascii="Segoe UI" w:eastAsiaTheme="majorEastAsia" w:hAnsi="Segoe UI" w:cs="Segoe UI"/>
      <w:i/>
      <w:sz w:val="24"/>
      <w:szCs w:val="24"/>
    </w:rPr>
  </w:style>
  <w:style w:type="table" w:styleId="ListTable4-Accent6">
    <w:name w:val="List Table 4 Accent 6"/>
    <w:basedOn w:val="TableNormal"/>
    <w:uiPriority w:val="49"/>
    <w:rsid w:val="008136F9"/>
    <w:pPr>
      <w:spacing w:after="0" w:line="240" w:lineRule="auto"/>
    </w:pPr>
    <w:tblPr>
      <w:tblStyleRowBandSize w:val="1"/>
      <w:tblStyleColBandSize w:val="1"/>
      <w:tblBorders>
        <w:top w:val="single" w:sz="4" w:space="0" w:color="C9ADAD" w:themeColor="accent6" w:themeTint="99"/>
        <w:left w:val="single" w:sz="4" w:space="0" w:color="C9ADAD" w:themeColor="accent6" w:themeTint="99"/>
        <w:bottom w:val="single" w:sz="4" w:space="0" w:color="C9ADAD" w:themeColor="accent6" w:themeTint="99"/>
        <w:right w:val="single" w:sz="4" w:space="0" w:color="C9ADAD" w:themeColor="accent6" w:themeTint="99"/>
        <w:insideH w:val="single" w:sz="4" w:space="0" w:color="C9ADA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7777" w:themeColor="accent6"/>
          <w:left w:val="single" w:sz="4" w:space="0" w:color="A67777" w:themeColor="accent6"/>
          <w:bottom w:val="single" w:sz="4" w:space="0" w:color="A67777" w:themeColor="accent6"/>
          <w:right w:val="single" w:sz="4" w:space="0" w:color="A67777" w:themeColor="accent6"/>
          <w:insideH w:val="nil"/>
        </w:tcBorders>
        <w:shd w:val="clear" w:color="auto" w:fill="A67777" w:themeFill="accent6"/>
      </w:tcPr>
    </w:tblStylePr>
    <w:tblStylePr w:type="lastRow">
      <w:rPr>
        <w:b/>
        <w:bCs/>
      </w:rPr>
      <w:tblPr/>
      <w:tcPr>
        <w:tcBorders>
          <w:top w:val="double" w:sz="4" w:space="0" w:color="C9ADA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3E3" w:themeFill="accent6" w:themeFillTint="33"/>
      </w:tcPr>
    </w:tblStylePr>
    <w:tblStylePr w:type="band1Horz">
      <w:tblPr/>
      <w:tcPr>
        <w:shd w:val="clear" w:color="auto" w:fill="EDE3E3" w:themeFill="accent6" w:themeFillTint="33"/>
      </w:tcPr>
    </w:tblStylePr>
  </w:style>
  <w:style w:type="paragraph" w:customStyle="1" w:styleId="TableText">
    <w:name w:val="Table Text"/>
    <w:basedOn w:val="Normal"/>
    <w:qFormat/>
    <w:rsid w:val="008136F9"/>
    <w:rPr>
      <w:sz w:val="20"/>
    </w:rPr>
  </w:style>
  <w:style w:type="paragraph" w:styleId="ListParagraph">
    <w:name w:val="List Paragraph"/>
    <w:basedOn w:val="Normal"/>
    <w:uiPriority w:val="34"/>
    <w:qFormat/>
    <w:rsid w:val="008136F9"/>
    <w:pPr>
      <w:numPr>
        <w:numId w:val="6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A309AB"/>
    <w:rPr>
      <w:rFonts w:eastAsiaTheme="majorEastAsia" w:cstheme="majorBidi"/>
      <w:i/>
      <w:iCs/>
      <w:color w:val="F96239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309AB"/>
    <w:pPr>
      <w:pBdr>
        <w:top w:val="single" w:sz="4" w:space="10" w:color="F96239"/>
        <w:bottom w:val="single" w:sz="4" w:space="10" w:color="F96239"/>
      </w:pBdr>
      <w:spacing w:before="360" w:after="360"/>
      <w:ind w:left="864" w:right="864"/>
      <w:jc w:val="center"/>
    </w:pPr>
    <w:rPr>
      <w:i/>
      <w:iCs/>
      <w:color w:val="F96239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9AB"/>
    <w:rPr>
      <w:i/>
      <w:iCs/>
      <w:color w:val="F96239"/>
    </w:rPr>
  </w:style>
  <w:style w:type="character" w:styleId="SubtleReference">
    <w:name w:val="Subtle Reference"/>
    <w:basedOn w:val="DefaultParagraphFont"/>
    <w:uiPriority w:val="31"/>
    <w:qFormat/>
    <w:rsid w:val="00A309AB"/>
    <w:rPr>
      <w:rFonts w:ascii="Source Sans 3" w:hAnsi="Source Sans 3"/>
      <w:smallCaps/>
      <w:color w:val="66838F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309AB"/>
    <w:rPr>
      <w:rFonts w:ascii="Source Sans 3 SemiBold" w:hAnsi="Source Sans 3 SemiBold"/>
      <w:b/>
      <w:bCs/>
      <w:smallCaps/>
      <w:color w:val="F96239"/>
      <w:spacing w:val="5"/>
    </w:rPr>
  </w:style>
  <w:style w:type="character" w:styleId="BookTitle">
    <w:name w:val="Book Title"/>
    <w:basedOn w:val="DefaultParagraphFont"/>
    <w:uiPriority w:val="33"/>
    <w:qFormat/>
    <w:rsid w:val="00A309AB"/>
    <w:rPr>
      <w:rFonts w:ascii="Source Sans 3 SemiBold" w:hAnsi="Source Sans 3 SemiBold"/>
      <w:b/>
      <w:bCs/>
      <w:i/>
      <w:iCs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A2703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1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yperlink" Target="https://www.oatihub.oati.com/Hub/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xg0422\Downloads\Report_Procedure+Template%20(1).dotx" TargetMode="External"/></Relationships>
</file>

<file path=word/theme/theme1.xml><?xml version="1.0" encoding="utf-8"?>
<a:theme xmlns:a="http://schemas.openxmlformats.org/drawingml/2006/main" name="Office Theme">
  <a:themeElements>
    <a:clrScheme name="SPP Official Branding">
      <a:dk1>
        <a:srgbClr val="2A363B"/>
      </a:dk1>
      <a:lt1>
        <a:sysClr val="window" lastClr="FFFFFF"/>
      </a:lt1>
      <a:dk2>
        <a:srgbClr val="5A6770"/>
      </a:dk2>
      <a:lt2>
        <a:srgbClr val="E7E6E6"/>
      </a:lt2>
      <a:accent1>
        <a:srgbClr val="C7202F"/>
      </a:accent1>
      <a:accent2>
        <a:srgbClr val="2399BB"/>
      </a:accent2>
      <a:accent3>
        <a:srgbClr val="1FBF92"/>
      </a:accent3>
      <a:accent4>
        <a:srgbClr val="FBAB18"/>
      </a:accent4>
      <a:accent5>
        <a:srgbClr val="A142C0"/>
      </a:accent5>
      <a:accent6>
        <a:srgbClr val="A67777"/>
      </a:accent6>
      <a:hlink>
        <a:srgbClr val="2399BB"/>
      </a:hlink>
      <a:folHlink>
        <a:srgbClr val="FBAB18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F7DD4-4A93-4833-B310-55614FAA84C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692091-66b8-45b5-9087-387cbcef98ca}" enabled="1" method="Privileged" siteId="{3230926a-71b7-4370-a137-197badc066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Report_Procedure+Template (1)</Template>
  <TotalTime>9</TotalTime>
  <Pages>17</Pages>
  <Words>1406</Words>
  <Characters>7891</Characters>
  <Application>Microsoft Office Word</Application>
  <DocSecurity>0</DocSecurity>
  <Lines>263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MaryGrace Giangarra</dc:creator>
  <cp:keywords/>
  <dc:description/>
  <cp:lastModifiedBy>MaryGrace Giangarra</cp:lastModifiedBy>
  <cp:revision>10</cp:revision>
  <dcterms:created xsi:type="dcterms:W3CDTF">2026-10-16T22:07:00Z</dcterms:created>
  <dcterms:modified xsi:type="dcterms:W3CDTF">2026-10-23T13:44:00Z</dcterms:modified>
</cp:coreProperties>
</file>